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0D" w:rsidRDefault="0072340D">
      <w:pPr>
        <w:pStyle w:val="2"/>
        <w:tabs>
          <w:tab w:val="left" w:pos="5353"/>
        </w:tabs>
        <w:spacing w:before="64" w:line="275" w:lineRule="exact"/>
        <w:ind w:left="0" w:firstLine="0"/>
        <w:jc w:val="center"/>
        <w:rPr>
          <w:sz w:val="32"/>
          <w:szCs w:val="32"/>
        </w:rPr>
      </w:pPr>
    </w:p>
    <w:p w:rsidR="0072340D" w:rsidRPr="0072340D" w:rsidRDefault="0072340D" w:rsidP="0072340D">
      <w:pPr>
        <w:ind w:left="426" w:hanging="426"/>
      </w:pPr>
    </w:p>
    <w:p w:rsidR="0072340D" w:rsidRDefault="0072340D" w:rsidP="0072340D">
      <w:pPr>
        <w:tabs>
          <w:tab w:val="left" w:pos="166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344410" cy="10388600"/>
            <wp:effectExtent l="19050" t="0" r="8890" b="0"/>
            <wp:docPr id="2" name="Рисунок 1" descr="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103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40D" w:rsidRDefault="0072340D" w:rsidP="0072340D"/>
    <w:p w:rsidR="0072340D" w:rsidRDefault="0072340D" w:rsidP="0072340D"/>
    <w:p w:rsidR="0072340D" w:rsidRPr="0072340D" w:rsidRDefault="0072340D" w:rsidP="0072340D"/>
    <w:p w:rsidR="00CE3E84" w:rsidRDefault="0072340D" w:rsidP="0072340D">
      <w:pPr>
        <w:tabs>
          <w:tab w:val="left" w:pos="5100"/>
        </w:tabs>
        <w:rPr>
          <w:color w:val="1E201F"/>
        </w:rPr>
      </w:pPr>
      <w:r>
        <w:tab/>
      </w:r>
    </w:p>
    <w:p w:rsidR="00CE3E84" w:rsidRDefault="00111D22">
      <w:pPr>
        <w:pStyle w:val="2"/>
        <w:tabs>
          <w:tab w:val="left" w:pos="5353"/>
        </w:tabs>
        <w:spacing w:before="64" w:line="275" w:lineRule="exact"/>
        <w:ind w:left="5109" w:firstLine="0"/>
      </w:pPr>
      <w:r>
        <w:rPr>
          <w:color w:val="1E201F"/>
        </w:rPr>
        <w:t>1.</w:t>
      </w:r>
      <w:r>
        <w:rPr>
          <w:color w:val="1E201F"/>
        </w:rPr>
        <w:t>Общие</w:t>
      </w:r>
      <w:r>
        <w:rPr>
          <w:color w:val="1E201F"/>
          <w:spacing w:val="-2"/>
        </w:rPr>
        <w:t>положения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7"/>
        </w:tabs>
        <w:ind w:right="55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Настоящее Положение разработано в соответствии с Федеральным Законом № 273-ФЗ от 29.12.2012г«ОбобразованиивРоссийскойФедерации»сизменениямии</w:t>
      </w:r>
      <w:r>
        <w:rPr>
          <w:color w:val="1E201F"/>
          <w:sz w:val="24"/>
        </w:rPr>
        <w:t>дополнениями, нормамиСанПиН 2.3/2.4.3590-20 "Санитарно-эпидемиологические требования к организации общественногопитаниянаселения",действующимис1января2021года, СП2.4.3648-20 «Санитарно-эпидемиологические требования к организациям воспитания и обучения, отд</w:t>
      </w:r>
      <w:r>
        <w:rPr>
          <w:color w:val="1E201F"/>
          <w:sz w:val="24"/>
        </w:rPr>
        <w:t>ыха и оздоровления детей имолодежи», ПриказомМинздравсоцразвития №213н иМинобрнауки России</w:t>
      </w:r>
    </w:p>
    <w:p w:rsidR="00CE3E84" w:rsidRDefault="00111D22">
      <w:pPr>
        <w:pStyle w:val="a3"/>
        <w:ind w:left="1133" w:right="557"/>
        <w:jc w:val="both"/>
      </w:pPr>
      <w:r>
        <w:rPr>
          <w:color w:val="1E201F"/>
        </w:rPr>
        <w:t>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</w:t>
      </w:r>
      <w:r>
        <w:rPr>
          <w:color w:val="1E201F"/>
        </w:rPr>
        <w:t>9-ФЗот 02.01.2000г «О качестве и безопасности пищевых продуктов» с изменениями и дополнениями, Уставом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9"/>
          <w:tab w:val="left" w:pos="11264"/>
        </w:tabs>
        <w:ind w:right="55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Данное Положение об организации питания в ДОУ разработано с целью создания оптимальных условий для организации полноценного, здорового питания воспитан</w:t>
      </w:r>
      <w:r>
        <w:rPr>
          <w:color w:val="1E201F"/>
          <w:sz w:val="24"/>
        </w:rPr>
        <w:t>ников вдетском саду, укрепления здоровья детей, недопущения возникновения групповых инфекционных инеинфекционныхзаболеваний,отравленийв</w:t>
      </w:r>
      <w:r>
        <w:rPr>
          <w:color w:val="1E201F"/>
          <w:spacing w:val="-4"/>
          <w:sz w:val="24"/>
        </w:rPr>
        <w:t>ДОУ.</w:t>
      </w:r>
      <w:r>
        <w:rPr>
          <w:color w:val="1E201F"/>
          <w:sz w:val="24"/>
        </w:rPr>
        <w:tab/>
      </w:r>
      <w:r>
        <w:rPr>
          <w:color w:val="1E201F"/>
          <w:spacing w:val="-10"/>
          <w:sz w:val="24"/>
        </w:rPr>
        <w:t>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22"/>
        </w:tabs>
        <w:spacing w:before="1"/>
        <w:ind w:right="56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Настоящее Положение определяет основные цели и задачи организации питания воспитанников в ДОУ, устанавливает </w:t>
      </w:r>
      <w:r>
        <w:rPr>
          <w:color w:val="1E201F"/>
          <w:sz w:val="24"/>
        </w:rPr>
        <w:t>требования к организации питания детей, порядок поставки продуктов, условия и сроки их хранения, возрастные нормы питания, регламентирует порядок организации и учета питания в детском саду, определяет ответственность и контроль, а также финансирование расх</w:t>
      </w:r>
      <w:r>
        <w:rPr>
          <w:color w:val="1E201F"/>
          <w:sz w:val="24"/>
        </w:rPr>
        <w:t>одов на питание в дошкольном образовательном учреждении, определяет учетно-отчетную документацию по питанию.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4"/>
        </w:tabs>
        <w:spacing w:before="1"/>
        <w:ind w:right="560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Организация питания в дошкольном образовательном учреждении осуществляется на договорной основе с «поставщиком» как за счёт средств бюджета</w:t>
      </w:r>
      <w:r>
        <w:rPr>
          <w:color w:val="1E201F"/>
          <w:sz w:val="24"/>
        </w:rPr>
        <w:t>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7"/>
        </w:tabs>
        <w:spacing w:line="274" w:lineRule="exact"/>
        <w:ind w:left="1564" w:hanging="464"/>
        <w:jc w:val="both"/>
        <w:rPr>
          <w:color w:val="1E201F"/>
          <w:sz w:val="24"/>
        </w:rPr>
      </w:pPr>
      <w:r>
        <w:rPr>
          <w:color w:val="1E201F"/>
          <w:sz w:val="24"/>
        </w:rPr>
        <w:t>Порядо</w:t>
      </w:r>
      <w:r>
        <w:rPr>
          <w:color w:val="1E201F"/>
          <w:sz w:val="24"/>
        </w:rPr>
        <w:t>кпоставкипродуктовопределяетсямуниципальнымконтрактоми(или)</w:t>
      </w:r>
      <w:r>
        <w:rPr>
          <w:color w:val="1E201F"/>
          <w:spacing w:val="-2"/>
          <w:sz w:val="24"/>
        </w:rPr>
        <w:t>договором.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12"/>
        </w:tabs>
        <w:spacing w:before="2"/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Закупка и поставка продуктов питания осуществляется в порядке, установленном Федеральным законом № 44-ФЗ от 05.04.2013г с изменениями и дополнениями «О контрактной системе в сфере закупо</w:t>
      </w:r>
      <w:r>
        <w:rPr>
          <w:color w:val="1E201F"/>
          <w:sz w:val="24"/>
        </w:rPr>
        <w:t>к товаров, работ, услуг для обеспечения государственных имуниципальных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</w:t>
      </w:r>
      <w:r>
        <w:rPr>
          <w:color w:val="1E201F"/>
          <w:sz w:val="24"/>
        </w:rPr>
        <w:t>ении.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7"/>
        </w:tabs>
        <w:spacing w:line="242" w:lineRule="auto"/>
        <w:ind w:right="56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Организация питания в детском саду осуществляется штатными работниками дошкольного образовательного учреждения.</w:t>
      </w:r>
    </w:p>
    <w:p w:rsidR="00CE3E84" w:rsidRDefault="00111D22">
      <w:pPr>
        <w:pStyle w:val="2"/>
        <w:numPr>
          <w:ilvl w:val="0"/>
          <w:numId w:val="1"/>
        </w:numPr>
        <w:tabs>
          <w:tab w:val="left" w:pos="3413"/>
        </w:tabs>
        <w:spacing w:line="274" w:lineRule="exact"/>
        <w:ind w:left="3413" w:hanging="244"/>
        <w:jc w:val="both"/>
      </w:pPr>
      <w:r>
        <w:rPr>
          <w:color w:val="1E201F"/>
        </w:rPr>
        <w:t>Основныецелиизадачиорганизациипитанияв</w:t>
      </w:r>
      <w:r>
        <w:rPr>
          <w:color w:val="1E201F"/>
          <w:spacing w:val="-5"/>
        </w:rPr>
        <w:t>ДОУ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3"/>
        </w:tabs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Основной целью организации питания в ДОУ является создание оптимальных условий для укрепления </w:t>
      </w:r>
      <w:r>
        <w:rPr>
          <w:color w:val="1E201F"/>
          <w:sz w:val="24"/>
        </w:rPr>
        <w:t>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поставки и хранения продуктов в дошкольном образовательном учреждении.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spacing w:line="275" w:lineRule="exact"/>
        <w:ind w:left="1464" w:hanging="364"/>
        <w:jc w:val="both"/>
        <w:rPr>
          <w:color w:val="1E201F"/>
        </w:rPr>
      </w:pPr>
      <w:r>
        <w:rPr>
          <w:color w:val="1E201F"/>
          <w:sz w:val="24"/>
        </w:rPr>
        <w:t>Основнымизад</w:t>
      </w:r>
      <w:r>
        <w:rPr>
          <w:color w:val="1E201F"/>
          <w:sz w:val="24"/>
        </w:rPr>
        <w:t>ачамиприорганизациипитанияДОУ</w:t>
      </w:r>
      <w:r>
        <w:rPr>
          <w:color w:val="1E201F"/>
          <w:spacing w:val="-2"/>
          <w:sz w:val="24"/>
        </w:rPr>
        <w:t>являются: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  <w:tab w:val="left" w:pos="2883"/>
          <w:tab w:val="left" w:pos="4667"/>
          <w:tab w:val="left" w:pos="5952"/>
          <w:tab w:val="left" w:pos="8057"/>
          <w:tab w:val="left" w:pos="9511"/>
        </w:tabs>
        <w:spacing w:line="242" w:lineRule="auto"/>
        <w:ind w:right="569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pacing w:val="-2"/>
          <w:sz w:val="24"/>
        </w:rPr>
        <w:t>обеспечение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воспитанников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питанием,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соответствующим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возрастным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 xml:space="preserve">физиологическим </w:t>
      </w:r>
      <w:r>
        <w:rPr>
          <w:color w:val="1E201F"/>
          <w:sz w:val="24"/>
        </w:rPr>
        <w:t>потребностям в рациональном и сбалансированном питании;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74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гарантированноекачествоибезопасностьпитанияипищевыхпродуктов,используемыхв</w:t>
      </w:r>
      <w:r>
        <w:rPr>
          <w:color w:val="1E201F"/>
          <w:spacing w:val="-2"/>
          <w:sz w:val="24"/>
        </w:rPr>
        <w:t>питании;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  <w:tab w:val="left" w:pos="3334"/>
          <w:tab w:val="left" w:pos="5227"/>
          <w:tab w:val="left" w:pos="6081"/>
          <w:tab w:val="left" w:pos="7898"/>
          <w:tab w:val="left" w:pos="9524"/>
        </w:tabs>
        <w:spacing w:line="242" w:lineRule="auto"/>
        <w:ind w:right="568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pacing w:val="-2"/>
          <w:sz w:val="24"/>
        </w:rPr>
        <w:t>предупреждение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(профилактика)</w:t>
      </w:r>
      <w:r>
        <w:rPr>
          <w:color w:val="1E201F"/>
          <w:sz w:val="24"/>
        </w:rPr>
        <w:tab/>
      </w:r>
      <w:r>
        <w:rPr>
          <w:color w:val="1E201F"/>
          <w:spacing w:val="-4"/>
          <w:sz w:val="24"/>
        </w:rPr>
        <w:t>среди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воспитанников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дошкольного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 xml:space="preserve">образовательного </w:t>
      </w:r>
      <w:r>
        <w:rPr>
          <w:color w:val="1E201F"/>
          <w:sz w:val="24"/>
        </w:rPr>
        <w:t>учреждения инфекционных и неинфекционных заболеваний, связанных с фактором питания;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1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пропагандапринциповздоровогоиполноценного</w:t>
      </w:r>
      <w:r>
        <w:rPr>
          <w:color w:val="1E201F"/>
          <w:spacing w:val="-2"/>
          <w:sz w:val="24"/>
        </w:rPr>
        <w:t>питания;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37" w:lineRule="auto"/>
        <w:ind w:right="562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анализиоценкауровняпрофессионализмалиц,уча</w:t>
      </w:r>
      <w:r>
        <w:rPr>
          <w:color w:val="1E201F"/>
          <w:sz w:val="24"/>
        </w:rPr>
        <w:t>ствующихвобеспечениикачественного питания, по результатам их практической деятельности;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8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разработка и соблюдение нормативно-правовых актов ДОУ в части организации и обеспечения качественного питания в дошкольном образовательном учреждении.</w:t>
      </w:r>
    </w:p>
    <w:p w:rsidR="00CE3E84" w:rsidRDefault="00111D22">
      <w:pPr>
        <w:pStyle w:val="2"/>
        <w:numPr>
          <w:ilvl w:val="0"/>
          <w:numId w:val="1"/>
        </w:numPr>
        <w:tabs>
          <w:tab w:val="left" w:pos="3528"/>
        </w:tabs>
        <w:spacing w:before="271" w:line="275" w:lineRule="exact"/>
        <w:ind w:left="3528" w:hanging="244"/>
        <w:jc w:val="both"/>
      </w:pPr>
      <w:r>
        <w:rPr>
          <w:color w:val="1E201F"/>
        </w:rPr>
        <w:t>Требованияк</w:t>
      </w:r>
      <w:r>
        <w:rPr>
          <w:color w:val="1E201F"/>
        </w:rPr>
        <w:t>организациипитания</w:t>
      </w:r>
      <w:r>
        <w:rPr>
          <w:color w:val="1E201F"/>
          <w:spacing w:val="-2"/>
        </w:rPr>
        <w:t>воспитанников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7"/>
        </w:tabs>
        <w:ind w:right="56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</w:t>
      </w:r>
      <w:r>
        <w:rPr>
          <w:color w:val="1E201F"/>
          <w:sz w:val="24"/>
        </w:rPr>
        <w:t>правилами.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78"/>
        </w:tabs>
        <w:spacing w:line="274" w:lineRule="exact"/>
        <w:ind w:left="1545" w:hanging="445"/>
        <w:jc w:val="both"/>
        <w:rPr>
          <w:color w:val="1E201F"/>
          <w:sz w:val="24"/>
        </w:rPr>
      </w:pPr>
      <w:r>
        <w:rPr>
          <w:color w:val="1E201F"/>
          <w:sz w:val="24"/>
        </w:rPr>
        <w:t>Требованиякдеятельностипоформированиюрационаиорганизациипитаниядетейв</w:t>
      </w:r>
      <w:r>
        <w:rPr>
          <w:color w:val="1E201F"/>
          <w:spacing w:val="-4"/>
          <w:sz w:val="24"/>
        </w:rPr>
        <w:t>ДОУ,</w:t>
      </w:r>
    </w:p>
    <w:p w:rsidR="00CE3E84" w:rsidRDefault="00CE3E84">
      <w:pPr>
        <w:pStyle w:val="a5"/>
        <w:spacing w:line="274" w:lineRule="exact"/>
        <w:rPr>
          <w:sz w:val="24"/>
        </w:rPr>
        <w:sectPr w:rsidR="00CE3E84">
          <w:pgSz w:w="11910" w:h="16840"/>
          <w:pgMar w:top="0" w:right="0" w:bottom="280" w:left="0" w:header="720" w:footer="720" w:gutter="0"/>
          <w:cols w:space="720"/>
        </w:sectPr>
      </w:pPr>
    </w:p>
    <w:p w:rsidR="00CE3E84" w:rsidRDefault="00111D22">
      <w:pPr>
        <w:pStyle w:val="a3"/>
        <w:spacing w:before="60"/>
        <w:ind w:left="1133" w:right="556"/>
        <w:jc w:val="both"/>
      </w:pPr>
      <w:r>
        <w:rPr>
          <w:color w:val="1E201F"/>
        </w:rPr>
        <w:lastRenderedPageBreak/>
        <w:t>производству, реализации, организации потребления продукции общественного питания длядетей, посещающих дошкольное образовательное учреждение, определяются са</w:t>
      </w:r>
      <w:r>
        <w:rPr>
          <w:color w:val="1E201F"/>
        </w:rPr>
        <w:t xml:space="preserve">нитарно- 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</w:t>
      </w:r>
      <w:r>
        <w:rPr>
          <w:color w:val="1E201F"/>
          <w:spacing w:val="-2"/>
        </w:rPr>
        <w:t>детей.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46"/>
        </w:tabs>
        <w:spacing w:before="3"/>
        <w:ind w:right="55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Лица, поступающие на работу в организации общественного питания, </w:t>
      </w:r>
      <w:r>
        <w:rPr>
          <w:color w:val="1E201F"/>
          <w:sz w:val="24"/>
        </w:rPr>
        <w:t>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98"/>
        </w:tabs>
        <w:spacing w:before="2" w:line="237" w:lineRule="auto"/>
        <w:ind w:right="56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Для исключения р</w:t>
      </w:r>
      <w:r>
        <w:rPr>
          <w:color w:val="1E201F"/>
          <w:sz w:val="24"/>
        </w:rPr>
        <w:t>иска микробиологического и паразитарного загрязнения пищевой продукции работники пищеблока обязаны: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4"/>
        <w:ind w:right="566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</w:t>
      </w:r>
      <w:r>
        <w:rPr>
          <w:color w:val="1E201F"/>
          <w:sz w:val="24"/>
        </w:rPr>
        <w:t>отдельно от рабочей одежды и обуви;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74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снимать в специально отведенном месте рабочую одежду, фартук, головной убор припосещении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8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сообщатьобо всехслучаяхзаболеваний кишечнымиинфекциями учленов семьи, проживающих совместно, медицинскому работнику или ответственному лицу предприятия общественного </w:t>
      </w:r>
      <w:r>
        <w:rPr>
          <w:color w:val="1E201F"/>
          <w:spacing w:val="-2"/>
          <w:sz w:val="24"/>
        </w:rPr>
        <w:t>питания;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2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использовать одноразовые перчатки при порционировании блюд, приготовлении холодны</w:t>
      </w:r>
      <w:r>
        <w:rPr>
          <w:color w:val="1E201F"/>
          <w:sz w:val="24"/>
        </w:rPr>
        <w:t>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6"/>
        </w:tabs>
        <w:spacing w:before="1"/>
        <w:ind w:right="55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Оборудование и содержание пищеблока должны соответствовать санитарным правилам и нормам организации общественного питания, а так</w:t>
      </w:r>
      <w:r>
        <w:rPr>
          <w:color w:val="1E201F"/>
          <w:sz w:val="24"/>
        </w:rPr>
        <w:t>же типовой инструкции по охране труда при работе в пищеблоке. Посуда, инвентарь, тара должны иметь соответствующие санитарно- эпидемиологическоезаключение.Дляприготовленияпищииспользуетсяэлектрооборудование.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7"/>
        </w:tabs>
        <w:ind w:right="568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Пищеблок для приготовления пищи должен быть осна</w:t>
      </w:r>
      <w:r>
        <w:rPr>
          <w:color w:val="1E201F"/>
          <w:sz w:val="24"/>
        </w:rPr>
        <w:t>щен техническими средствами для реализации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</w:t>
      </w:r>
      <w:r>
        <w:rPr>
          <w:color w:val="1E201F"/>
          <w:sz w:val="24"/>
        </w:rPr>
        <w:t>отовленными из материалов, соответствующих требованиям, предъявляемым к материалам, контактирующим с пищевой продукцией, устойчивыми кдействиюмоющих и дезинфицирующих средств и обеспечивающими условия хранения, изготовления пищевой продукции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83"/>
        </w:tabs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Внутренняя о</w:t>
      </w:r>
      <w:r>
        <w:rPr>
          <w:color w:val="1E201F"/>
          <w:sz w:val="24"/>
        </w:rPr>
        <w:t>тделка производственных и санитарно-бытовых помещений пищеблока должна быть выполнена из материалов, позволяющихпроводить ежедневную влажную уборку, обработку моющимиидезинфицирующимисредствами,инеиметьповреждений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73"/>
        </w:tabs>
        <w:ind w:right="558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Разделочный инвентарь для готовой и сыро</w:t>
      </w:r>
      <w:r>
        <w:rPr>
          <w:color w:val="1E201F"/>
          <w:sz w:val="24"/>
        </w:rPr>
        <w:t>й продукции должен обрабатываться и храниться раздельно в производственных цехах (зонах, участках). Столовая и кухонная посуда и инвентарь одноразового использования должны применяться в соответствии с маркировкой по их применению.Повторноеиспользованиеодн</w:t>
      </w:r>
      <w:r>
        <w:rPr>
          <w:color w:val="1E201F"/>
          <w:sz w:val="24"/>
        </w:rPr>
        <w:t>оразовойпосудыиинвентарязапрещается.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2"/>
        </w:tabs>
        <w:ind w:right="55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Система приточно-вытяжной вентиляции пищеблока должна быть оборудована отдельно от систем вентиляции помещений, не связанных с организацией питания, включая санитарно- бытовые помещения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80"/>
        </w:tabs>
        <w:ind w:right="56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Зоны (участки) и (или) размещен</w:t>
      </w:r>
      <w:r>
        <w:rPr>
          <w:color w:val="1E201F"/>
          <w:sz w:val="24"/>
        </w:rPr>
        <w:t>ное в них оборудование, являющееся источниками выделениягазов, пыли(мучной), влаги, тепладолжны бытьоборудованы локальнымивытяжными системами, которые могут присоединяться к системе вытяжной вентиляции производственных помещений. Воздух рабочей зоны и пара</w:t>
      </w:r>
      <w:r>
        <w:rPr>
          <w:color w:val="1E201F"/>
          <w:sz w:val="24"/>
        </w:rPr>
        <w:t>метры микроклимата должны соответствовать гигиеническим нормативам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08"/>
        </w:tabs>
        <w:ind w:right="55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</w:t>
      </w:r>
      <w:r>
        <w:rPr>
          <w:color w:val="1E201F"/>
          <w:sz w:val="24"/>
        </w:rPr>
        <w:t>термометрами. Ответственное лицо обязано ежедневно снимать показания приборовучётаи вноситьихв соответствующиежурналы. Журналы можновести в бумажном или электронном виде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41"/>
        </w:tabs>
        <w:spacing w:before="1"/>
        <w:ind w:right="571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 помещениях пищеблока не должно быть насекомых и грызунов, а также не должны содерж</w:t>
      </w:r>
      <w:r>
        <w:rPr>
          <w:color w:val="1E201F"/>
          <w:sz w:val="24"/>
        </w:rPr>
        <w:t>аться синантропные птицы и животные .</w:t>
      </w:r>
    </w:p>
    <w:p w:rsidR="00CE3E84" w:rsidRDefault="00CE3E84">
      <w:pPr>
        <w:pStyle w:val="a5"/>
        <w:rPr>
          <w:sz w:val="24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1"/>
          <w:numId w:val="1"/>
        </w:numPr>
        <w:tabs>
          <w:tab w:val="left" w:pos="1741"/>
        </w:tabs>
        <w:spacing w:before="60" w:line="242" w:lineRule="auto"/>
        <w:ind w:right="568" w:firstLine="0"/>
        <w:rPr>
          <w:color w:val="1E201F"/>
          <w:sz w:val="24"/>
        </w:rPr>
      </w:pPr>
      <w:r>
        <w:rPr>
          <w:color w:val="1E201F"/>
          <w:sz w:val="24"/>
        </w:rPr>
        <w:lastRenderedPageBreak/>
        <w:t xml:space="preserve">Впроизводственныхпомещенияхнедопускаетсяхранениеличныхвещейикомнатных </w:t>
      </w:r>
      <w:r>
        <w:rPr>
          <w:color w:val="1E201F"/>
          <w:spacing w:val="-2"/>
          <w:sz w:val="24"/>
        </w:rPr>
        <w:t>растений.</w:t>
      </w:r>
    </w:p>
    <w:p w:rsidR="00CE3E84" w:rsidRDefault="00111D22">
      <w:pPr>
        <w:pStyle w:val="2"/>
        <w:numPr>
          <w:ilvl w:val="0"/>
          <w:numId w:val="1"/>
        </w:numPr>
        <w:tabs>
          <w:tab w:val="left" w:pos="4753"/>
        </w:tabs>
        <w:spacing w:line="274" w:lineRule="exact"/>
        <w:ind w:left="4753" w:hanging="244"/>
        <w:jc w:val="both"/>
      </w:pPr>
      <w:r>
        <w:rPr>
          <w:color w:val="1E201F"/>
        </w:rPr>
        <w:t>Порядокпоставки</w:t>
      </w:r>
      <w:r>
        <w:rPr>
          <w:color w:val="1E201F"/>
          <w:spacing w:val="-2"/>
        </w:rPr>
        <w:t xml:space="preserve"> продуктов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7"/>
        </w:tabs>
        <w:spacing w:before="1" w:line="237" w:lineRule="auto"/>
        <w:ind w:right="568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Порядок поставки продуктов определяется договором (контрактом) между поставщиком и дошкольным обра</w:t>
      </w:r>
      <w:r>
        <w:rPr>
          <w:color w:val="1E201F"/>
          <w:sz w:val="24"/>
        </w:rPr>
        <w:t>зовательным учреждением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59"/>
        </w:tabs>
        <w:spacing w:before="5" w:line="237" w:lineRule="auto"/>
        <w:ind w:right="57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Поставщикпоставляеттоваротдельнымипартиямипозаявкамдошкольногообразовательного учреждения, с момента подписания контракта.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45"/>
        </w:tabs>
        <w:spacing w:before="6" w:line="237" w:lineRule="auto"/>
        <w:ind w:right="57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Поставка товара осуществляется путем его доставки поставщиком на склад продуктов дошкольной образовательной</w:t>
      </w:r>
      <w:r>
        <w:rPr>
          <w:color w:val="1E201F"/>
          <w:sz w:val="24"/>
        </w:rPr>
        <w:t xml:space="preserve"> организации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68"/>
        </w:tabs>
        <w:spacing w:before="6" w:line="237" w:lineRule="auto"/>
        <w:ind w:right="574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Товар передается в соответствии с заявкой ДОУ, содержащей дату поставки, наименование и количество товара, подлежащего доставке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73"/>
          <w:tab w:val="left" w:pos="4217"/>
          <w:tab w:val="left" w:pos="6462"/>
          <w:tab w:val="left" w:pos="8372"/>
          <w:tab w:val="left" w:pos="10467"/>
        </w:tabs>
        <w:spacing w:before="3"/>
        <w:ind w:right="558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Транспортировку пищевых продуктов проводят в условиях, обеспечивающих их сохранность</w:t>
      </w:r>
      <w:r>
        <w:rPr>
          <w:color w:val="1E201F"/>
          <w:sz w:val="24"/>
        </w:rPr>
        <w:t xml:space="preserve">и предохраняющих от загрязнения. Доставка пищевых продуктов осуществляется </w:t>
      </w:r>
      <w:r>
        <w:rPr>
          <w:color w:val="1E201F"/>
          <w:spacing w:val="-2"/>
          <w:sz w:val="24"/>
        </w:rPr>
        <w:t>специализированным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транспортом,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имеющим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санитарный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паспорт.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7"/>
        </w:tabs>
        <w:spacing w:line="242" w:lineRule="auto"/>
        <w:ind w:right="575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Товар должен быть упакован надлежащим образом, обеспечивающим его сохранность при перевозке и хранении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73"/>
        </w:tabs>
        <w:spacing w:line="242" w:lineRule="auto"/>
        <w:ind w:right="570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На упаковку (тар</w:t>
      </w:r>
      <w:r>
        <w:rPr>
          <w:color w:val="1E201F"/>
          <w:sz w:val="24"/>
        </w:rPr>
        <w:t>у) товара должна быть нанесена маркировка в соответствии с требованиями законодательства Российской Федерации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905"/>
        </w:tabs>
        <w:spacing w:line="271" w:lineRule="exact"/>
        <w:ind w:left="1872" w:hanging="772"/>
        <w:jc w:val="both"/>
        <w:rPr>
          <w:color w:val="1E201F"/>
          <w:sz w:val="24"/>
        </w:rPr>
      </w:pPr>
      <w:r>
        <w:rPr>
          <w:color w:val="1E201F"/>
          <w:sz w:val="24"/>
        </w:rPr>
        <w:t>Продукцияпоставляетсяводноразовойупаковке(таре)</w:t>
      </w:r>
      <w:r>
        <w:rPr>
          <w:color w:val="1E201F"/>
          <w:spacing w:val="-2"/>
          <w:sz w:val="24"/>
        </w:rPr>
        <w:t>производителя.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7"/>
        </w:tabs>
        <w:ind w:right="564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Прием пищевой продукции, в том числе продовольственного сырья, на пищеблок должен </w:t>
      </w:r>
      <w:r>
        <w:rPr>
          <w:color w:val="1E201F"/>
          <w:sz w:val="24"/>
        </w:rPr>
        <w:t>осуществляться при наличии маркировки и товаросопроводительной документации, сведений об оценке(подтверждении)соответствия,предусмотренныхвтомчислетехническимирегламентами. В случае нарушений условий и режима перевозки, а также отсутствии товаросопроводите</w:t>
      </w:r>
      <w:r>
        <w:rPr>
          <w:color w:val="1E201F"/>
          <w:sz w:val="24"/>
        </w:rPr>
        <w:t>льной документации и маркировки пищевая продукция и продовольственное (пищевое) сырье на пищеблоке не принимаются.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99"/>
        </w:tabs>
        <w:spacing w:line="237" w:lineRule="auto"/>
        <w:ind w:right="573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Перевозка (транспортирование) и хранение продовольственного (пищевого) сырья и пищевой продукции должны осуществляться в соответствии с требо</w:t>
      </w:r>
      <w:r>
        <w:rPr>
          <w:color w:val="1E201F"/>
          <w:sz w:val="24"/>
        </w:rPr>
        <w:t>ваниями соответствующих технических регламентов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833"/>
        </w:tabs>
        <w:spacing w:before="2"/>
        <w:ind w:right="563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Входной контроль поступающих продуктов осуществляется ответственным лицом. Результаты контролярегистрируются в журнале бракеража скоропортящихся пищевыхпродуктов, поступающих на пищеблок ДОУ (</w:t>
      </w:r>
      <w:r>
        <w:rPr>
          <w:i/>
          <w:color w:val="1E201F"/>
          <w:sz w:val="24"/>
        </w:rPr>
        <w:t>Приложение 1</w:t>
      </w:r>
      <w:r>
        <w:rPr>
          <w:color w:val="1E201F"/>
          <w:sz w:val="24"/>
        </w:rPr>
        <w:t>).</w:t>
      </w:r>
    </w:p>
    <w:p w:rsidR="00CE3E84" w:rsidRDefault="00CE3E84">
      <w:pPr>
        <w:pStyle w:val="a3"/>
        <w:spacing w:before="6"/>
      </w:pPr>
    </w:p>
    <w:p w:rsidR="00CE3E84" w:rsidRDefault="00111D22">
      <w:pPr>
        <w:pStyle w:val="2"/>
        <w:numPr>
          <w:ilvl w:val="0"/>
          <w:numId w:val="1"/>
        </w:numPr>
        <w:tabs>
          <w:tab w:val="left" w:pos="2275"/>
        </w:tabs>
        <w:ind w:left="2275" w:hanging="244"/>
        <w:jc w:val="both"/>
      </w:pPr>
      <w:r>
        <w:rPr>
          <w:color w:val="1E201F"/>
        </w:rPr>
        <w:t>Условияисрокихраненияпродуктов,требованиякприготовленной</w:t>
      </w:r>
      <w:r>
        <w:rPr>
          <w:color w:val="1E201F"/>
          <w:spacing w:val="-4"/>
        </w:rPr>
        <w:t>пище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ind w:right="563" w:firstLine="0"/>
        <w:jc w:val="both"/>
        <w:rPr>
          <w:color w:val="1E201F"/>
        </w:rPr>
      </w:pPr>
      <w:r>
        <w:rPr>
          <w:color w:val="1E201F"/>
          <w:sz w:val="24"/>
        </w:rPr>
        <w:t xml:space="preserve">Доставка и хранение продуктов питания должны находиться под строгим контролем заведующего иответственного запитание ДОУ, так какот этого зависиткачество приготовляемой </w:t>
      </w:r>
      <w:r>
        <w:rPr>
          <w:color w:val="1E201F"/>
          <w:spacing w:val="-2"/>
          <w:sz w:val="24"/>
        </w:rPr>
        <w:t>пищи.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ind w:right="563" w:firstLine="0"/>
        <w:jc w:val="both"/>
        <w:rPr>
          <w:color w:val="1E201F"/>
        </w:rPr>
      </w:pPr>
      <w:r>
        <w:rPr>
          <w:color w:val="1E201F"/>
          <w:sz w:val="24"/>
        </w:rPr>
        <w:t>Пищевые продукты, п</w:t>
      </w:r>
      <w:r>
        <w:rPr>
          <w:color w:val="1E201F"/>
          <w:sz w:val="24"/>
        </w:rPr>
        <w:t>оступающие в дошкольное образовательное учреждение, имеют документы, подтверждающие их происхождение, качество и безопасность.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ind w:right="561" w:firstLine="0"/>
        <w:jc w:val="both"/>
        <w:rPr>
          <w:color w:val="1E201F"/>
        </w:rPr>
      </w:pPr>
      <w:r>
        <w:rPr>
          <w:color w:val="1E201F"/>
          <w:sz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</w:t>
      </w:r>
      <w:r>
        <w:rPr>
          <w:color w:val="1E201F"/>
          <w:sz w:val="24"/>
        </w:rPr>
        <w:t>дтверждающих их качество и безопасность, не имеющие маркировки, в случае если наличие такой маркировки предусмотренозаконодательством Российской Федерации.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ind w:right="562" w:firstLine="0"/>
        <w:jc w:val="both"/>
        <w:rPr>
          <w:color w:val="1E201F"/>
        </w:rPr>
      </w:pPr>
      <w:r>
        <w:rPr>
          <w:color w:val="1E201F"/>
          <w:sz w:val="24"/>
        </w:rPr>
        <w:t>Документация, удостоверяющая качество и безопасность продукции, маркировочные ярлыки (илиихкопии)дол</w:t>
      </w:r>
      <w:r>
        <w:rPr>
          <w:color w:val="1E201F"/>
          <w:sz w:val="24"/>
        </w:rPr>
        <w:t>жнысохранятьсядоокончанияреализациипродукции.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spacing w:before="2" w:line="237" w:lineRule="auto"/>
        <w:ind w:right="557" w:firstLine="0"/>
        <w:jc w:val="both"/>
        <w:rPr>
          <w:color w:val="1E201F"/>
        </w:rPr>
      </w:pPr>
      <w:r>
        <w:rPr>
          <w:color w:val="1E201F"/>
          <w:sz w:val="24"/>
        </w:rPr>
        <w:t>Сроки хранения и реализации особо скоропортящихся продуктов должны соблюдаться в соответствииссанитарно-эпидемиологическимиправиламиинормативамиСанПиН.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spacing w:before="3"/>
        <w:ind w:right="560" w:firstLine="0"/>
        <w:jc w:val="both"/>
        <w:rPr>
          <w:color w:val="1E201F"/>
        </w:rPr>
      </w:pPr>
      <w:r>
        <w:rPr>
          <w:color w:val="1E201F"/>
          <w:sz w:val="24"/>
        </w:rPr>
        <w:t>Дошкольное образовательное учреждение обеспечено холодильн</w:t>
      </w:r>
      <w:r>
        <w:rPr>
          <w:color w:val="1E201F"/>
          <w:sz w:val="24"/>
        </w:rPr>
        <w:t xml:space="preserve">ыми камерами. 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2"/>
        </w:tabs>
        <w:spacing w:line="242" w:lineRule="auto"/>
        <w:ind w:right="57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Складские помещения (кладовые) и холодильные камеры необходимо содержать в чистоте, хорошо проветривать.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spacing w:line="270" w:lineRule="exact"/>
        <w:ind w:left="1464" w:hanging="364"/>
        <w:jc w:val="both"/>
        <w:rPr>
          <w:color w:val="1E201F"/>
        </w:rPr>
      </w:pPr>
      <w:r>
        <w:rPr>
          <w:color w:val="1E201F"/>
          <w:sz w:val="24"/>
        </w:rPr>
        <w:t>Дляпредотвращенияразмноженияпатогенныхмикроорганизмовне</w:t>
      </w:r>
      <w:r>
        <w:rPr>
          <w:color w:val="1E201F"/>
          <w:spacing w:val="-2"/>
          <w:sz w:val="24"/>
        </w:rPr>
        <w:t xml:space="preserve"> допускается: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before="1"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раздачанаследующийденьготовых</w:t>
      </w:r>
      <w:r>
        <w:rPr>
          <w:color w:val="1E201F"/>
          <w:spacing w:val="-4"/>
          <w:sz w:val="24"/>
        </w:rPr>
        <w:t>блюд;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замораживаниенереализованных</w:t>
      </w:r>
      <w:r>
        <w:rPr>
          <w:color w:val="1E201F"/>
          <w:sz w:val="24"/>
        </w:rPr>
        <w:t>готовыхблюддляпоследующейреализациивдругие</w:t>
      </w:r>
      <w:r>
        <w:rPr>
          <w:color w:val="1E201F"/>
          <w:spacing w:val="-4"/>
          <w:sz w:val="24"/>
        </w:rPr>
        <w:t>дни;</w:t>
      </w:r>
    </w:p>
    <w:p w:rsidR="00CE3E84" w:rsidRDefault="00CE3E84">
      <w:pPr>
        <w:pStyle w:val="a5"/>
        <w:spacing w:line="275" w:lineRule="exact"/>
        <w:rPr>
          <w:rFonts w:ascii="Symbol" w:hAnsi="Symbol"/>
          <w:sz w:val="20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60"/>
        <w:ind w:right="568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lastRenderedPageBreak/>
        <w:t xml:space="preserve">привлечение к приготовлению, порционированию и раздаче кулинарных изделий посторонних лиц, включая персонал, в должностные обязанности которого не входят указанные виды </w:t>
      </w:r>
      <w:r>
        <w:rPr>
          <w:color w:val="1E201F"/>
          <w:spacing w:val="-2"/>
          <w:sz w:val="24"/>
        </w:rPr>
        <w:t>деятельности.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89"/>
        </w:tabs>
        <w:spacing w:before="3"/>
        <w:ind w:right="564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 целях конт</w:t>
      </w:r>
      <w:r>
        <w:rPr>
          <w:color w:val="1E201F"/>
          <w:sz w:val="24"/>
        </w:rPr>
        <w:t>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и(или) электр</w:t>
      </w:r>
      <w:r>
        <w:rPr>
          <w:color w:val="1E201F"/>
          <w:sz w:val="24"/>
        </w:rPr>
        <w:t xml:space="preserve">онном носителяхивлажности -вскладскихпомещениях(рекомендуемые образцы приведены в </w:t>
      </w:r>
      <w:r>
        <w:rPr>
          <w:i/>
          <w:color w:val="1E201F"/>
          <w:sz w:val="24"/>
        </w:rPr>
        <w:t>Приложении 12</w:t>
      </w:r>
      <w:r>
        <w:rPr>
          <w:color w:val="1E201F"/>
          <w:sz w:val="24"/>
        </w:rPr>
        <w:t>)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32"/>
        </w:tabs>
        <w:spacing w:line="242" w:lineRule="auto"/>
        <w:ind w:right="57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С целью минимизации риска теплового воздействия для контроля температуры блюд на линии раздачи должны использоваться термометры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51"/>
        </w:tabs>
        <w:spacing w:line="242" w:lineRule="auto"/>
        <w:ind w:right="575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Температура горячих жидких </w:t>
      </w:r>
      <w:r>
        <w:rPr>
          <w:color w:val="1E201F"/>
          <w:sz w:val="24"/>
        </w:rPr>
        <w:t>блюд и иных горячих блюд, холодных супов, напитков, реализуемых через раздачу, должна соответствовать технологическим документам.</w:t>
      </w:r>
    </w:p>
    <w:p w:rsidR="00CE3E84" w:rsidRDefault="00111D22">
      <w:pPr>
        <w:pStyle w:val="2"/>
        <w:numPr>
          <w:ilvl w:val="0"/>
          <w:numId w:val="1"/>
        </w:numPr>
        <w:tabs>
          <w:tab w:val="left" w:pos="2068"/>
        </w:tabs>
        <w:spacing w:before="270"/>
        <w:ind w:left="2068" w:hanging="244"/>
        <w:jc w:val="both"/>
      </w:pPr>
      <w:r>
        <w:rPr>
          <w:color w:val="1E201F"/>
        </w:rPr>
        <w:t>Нормыпитанияифизиологическихпотребностейдетейвпищевых</w:t>
      </w:r>
      <w:r>
        <w:rPr>
          <w:color w:val="1E201F"/>
          <w:spacing w:val="-2"/>
        </w:rPr>
        <w:t>веществах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08"/>
        </w:tabs>
        <w:ind w:right="56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Воспитанники ДОУ получают питание согласно установленному и </w:t>
      </w:r>
      <w:r>
        <w:rPr>
          <w:color w:val="1E201F"/>
          <w:sz w:val="24"/>
        </w:rPr>
        <w:t>утвержденному  режиму питания в зависимости от длительности пребывания детей в дошкольном образовательном учреждении (</w:t>
      </w:r>
      <w:r>
        <w:rPr>
          <w:i/>
          <w:color w:val="1E201F"/>
          <w:sz w:val="24"/>
        </w:rPr>
        <w:t>Приложение 2</w:t>
      </w:r>
      <w:r>
        <w:rPr>
          <w:color w:val="1E201F"/>
          <w:sz w:val="24"/>
        </w:rPr>
        <w:t>)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7"/>
        </w:tabs>
        <w:spacing w:before="2" w:line="237" w:lineRule="auto"/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Питание детей должно осуществляться в соответствии с меню, утвержденным  </w:t>
      </w:r>
      <w:r>
        <w:rPr>
          <w:color w:val="1E201F"/>
          <w:sz w:val="24"/>
        </w:rPr>
        <w:t>директором</w:t>
      </w:r>
      <w:r>
        <w:rPr>
          <w:color w:val="1E201F"/>
          <w:sz w:val="24"/>
        </w:rPr>
        <w:t>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83"/>
        </w:tabs>
        <w:spacing w:before="6" w:line="237" w:lineRule="auto"/>
        <w:ind w:right="57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Меню является основным документом для</w:t>
      </w:r>
      <w:r>
        <w:rPr>
          <w:color w:val="1E201F"/>
          <w:sz w:val="24"/>
        </w:rPr>
        <w:t xml:space="preserve"> приготовления пищи на пищеблоке дошкольного образовательного учреждения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31"/>
        </w:tabs>
        <w:spacing w:before="5" w:line="237" w:lineRule="auto"/>
        <w:ind w:right="558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Вносить изменения в утверждённое меню, без согласования с</w:t>
      </w:r>
      <w:r>
        <w:rPr>
          <w:color w:val="1E201F"/>
          <w:sz w:val="24"/>
        </w:rPr>
        <w:t xml:space="preserve"> директором ,</w:t>
      </w:r>
      <w:r>
        <w:rPr>
          <w:color w:val="1E201F"/>
          <w:sz w:val="24"/>
        </w:rPr>
        <w:t xml:space="preserve"> запрещается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0"/>
        </w:tabs>
        <w:spacing w:before="4"/>
        <w:ind w:right="561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При необходимости внесения изменений в меню (несвоевременный завоз продуктов, недоброкачественно</w:t>
      </w:r>
      <w:r>
        <w:rPr>
          <w:color w:val="1E201F"/>
          <w:sz w:val="24"/>
        </w:rPr>
        <w:t xml:space="preserve">сть продукта) ответственному по питанию ДОУ составляется объяснительная записка с указанием причины. В меню вносятся изменения и заверяются подписью </w:t>
      </w:r>
      <w:r>
        <w:rPr>
          <w:color w:val="1E201F"/>
          <w:sz w:val="24"/>
        </w:rPr>
        <w:t>директора</w:t>
      </w:r>
      <w:r>
        <w:rPr>
          <w:color w:val="1E201F"/>
          <w:sz w:val="24"/>
        </w:rPr>
        <w:t>. Исправления в меню не допускаются.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88"/>
        </w:tabs>
        <w:ind w:right="568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Основное меню должно разрабатываться на период не менее двух </w:t>
      </w:r>
      <w:r>
        <w:rPr>
          <w:color w:val="1E201F"/>
          <w:sz w:val="24"/>
        </w:rPr>
        <w:t xml:space="preserve">недель (с учетом режима организации)длякаждойвозрастнойгруппыдетей(рекомендуемыйобразецприведенв </w:t>
      </w:r>
      <w:r>
        <w:rPr>
          <w:i/>
          <w:color w:val="1E201F"/>
          <w:sz w:val="24"/>
        </w:rPr>
        <w:t>Приложении3</w:t>
      </w:r>
      <w:r>
        <w:rPr>
          <w:color w:val="1E201F"/>
          <w:sz w:val="24"/>
        </w:rPr>
        <w:t>)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54"/>
        </w:tabs>
        <w:spacing w:line="275" w:lineRule="exact"/>
        <w:ind w:left="1521" w:hanging="421"/>
        <w:jc w:val="both"/>
        <w:rPr>
          <w:color w:val="1E201F"/>
          <w:sz w:val="24"/>
        </w:rPr>
      </w:pPr>
      <w:r>
        <w:rPr>
          <w:color w:val="1E201F"/>
          <w:sz w:val="24"/>
        </w:rPr>
        <w:t>Массапорцийдлядетейдолжныстрогосоответствоватьвозрастуребёнка(</w:t>
      </w:r>
      <w:r>
        <w:rPr>
          <w:i/>
          <w:color w:val="1E201F"/>
          <w:sz w:val="24"/>
        </w:rPr>
        <w:t xml:space="preserve">Приложение </w:t>
      </w:r>
      <w:r>
        <w:rPr>
          <w:i/>
          <w:color w:val="1E201F"/>
          <w:spacing w:val="-5"/>
          <w:sz w:val="24"/>
        </w:rPr>
        <w:t>4</w:t>
      </w:r>
      <w:r>
        <w:rPr>
          <w:color w:val="1E201F"/>
          <w:spacing w:val="-5"/>
          <w:sz w:val="24"/>
        </w:rPr>
        <w:t>).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497"/>
        </w:tabs>
        <w:spacing w:line="275" w:lineRule="exact"/>
        <w:ind w:left="1464" w:hanging="364"/>
        <w:jc w:val="both"/>
        <w:rPr>
          <w:color w:val="1E201F"/>
        </w:rPr>
      </w:pPr>
      <w:r>
        <w:rPr>
          <w:color w:val="1E201F"/>
          <w:sz w:val="24"/>
        </w:rPr>
        <w:t>Присоставлениименюдля детейввозрастеот1года до7лет</w:t>
      </w:r>
      <w:r>
        <w:rPr>
          <w:color w:val="1E201F"/>
          <w:spacing w:val="-2"/>
          <w:sz w:val="24"/>
        </w:rPr>
        <w:t>учитывается: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6"/>
        </w:tabs>
        <w:ind w:left="1276" w:hanging="143"/>
        <w:rPr>
          <w:sz w:val="24"/>
        </w:rPr>
      </w:pPr>
      <w:r>
        <w:rPr>
          <w:color w:val="1E201F"/>
          <w:sz w:val="24"/>
        </w:rPr>
        <w:t>среднесуточныйнаборпродуктовдлякаждойвозрастнойгруппы (</w:t>
      </w:r>
      <w:r>
        <w:rPr>
          <w:i/>
          <w:color w:val="1E201F"/>
          <w:sz w:val="24"/>
        </w:rPr>
        <w:t xml:space="preserve">Приложение </w:t>
      </w:r>
      <w:r>
        <w:rPr>
          <w:i/>
          <w:color w:val="1E201F"/>
          <w:spacing w:val="-5"/>
          <w:sz w:val="24"/>
        </w:rPr>
        <w:t>5</w:t>
      </w:r>
      <w:r>
        <w:rPr>
          <w:color w:val="1E201F"/>
          <w:spacing w:val="-5"/>
          <w:sz w:val="24"/>
        </w:rPr>
        <w:t>);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6"/>
        </w:tabs>
        <w:spacing w:before="8" w:line="288" w:lineRule="exact"/>
        <w:ind w:left="1276" w:hanging="143"/>
        <w:jc w:val="left"/>
        <w:rPr>
          <w:sz w:val="24"/>
        </w:rPr>
      </w:pPr>
      <w:r>
        <w:rPr>
          <w:color w:val="1E201F"/>
          <w:sz w:val="24"/>
        </w:rPr>
        <w:t>объёмблюддлякаждойвозрастнойгруппы (</w:t>
      </w:r>
      <w:r>
        <w:rPr>
          <w:rFonts w:ascii="Calibri" w:hAnsi="Calibri"/>
          <w:i/>
          <w:color w:val="1E201F"/>
          <w:sz w:val="24"/>
        </w:rPr>
        <w:t>Приложение</w:t>
      </w:r>
      <w:r>
        <w:rPr>
          <w:rFonts w:ascii="Calibri" w:hAnsi="Calibri"/>
          <w:i/>
          <w:color w:val="1E201F"/>
          <w:spacing w:val="-5"/>
          <w:sz w:val="24"/>
        </w:rPr>
        <w:t>6</w:t>
      </w:r>
      <w:r>
        <w:rPr>
          <w:color w:val="1E201F"/>
          <w:spacing w:val="-5"/>
          <w:sz w:val="24"/>
        </w:rPr>
        <w:t>);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6"/>
        </w:tabs>
        <w:spacing w:line="271" w:lineRule="exact"/>
        <w:ind w:left="1276" w:hanging="143"/>
        <w:jc w:val="left"/>
        <w:rPr>
          <w:sz w:val="24"/>
        </w:rPr>
      </w:pPr>
      <w:r>
        <w:rPr>
          <w:color w:val="1E201F"/>
          <w:sz w:val="24"/>
        </w:rPr>
        <w:t>нормыфизиологических</w:t>
      </w:r>
      <w:r>
        <w:rPr>
          <w:color w:val="1E201F"/>
          <w:spacing w:val="-2"/>
          <w:sz w:val="24"/>
        </w:rPr>
        <w:t>потребностей;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6"/>
        </w:tabs>
        <w:spacing w:before="2" w:line="275" w:lineRule="exact"/>
        <w:ind w:left="1276" w:hanging="143"/>
        <w:jc w:val="left"/>
        <w:rPr>
          <w:sz w:val="24"/>
        </w:rPr>
      </w:pPr>
      <w:r>
        <w:rPr>
          <w:color w:val="1E201F"/>
          <w:sz w:val="24"/>
        </w:rPr>
        <w:t>нормыпотерьприхолоднойитепловойобработке</w:t>
      </w:r>
      <w:r>
        <w:rPr>
          <w:color w:val="1E201F"/>
          <w:spacing w:val="-2"/>
          <w:sz w:val="24"/>
        </w:rPr>
        <w:t xml:space="preserve"> продуктов;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color w:val="1E201F"/>
          <w:sz w:val="24"/>
        </w:rPr>
        <w:t>выходготовых</w:t>
      </w:r>
      <w:r>
        <w:rPr>
          <w:color w:val="1E201F"/>
          <w:spacing w:val="-4"/>
          <w:sz w:val="24"/>
        </w:rPr>
        <w:t>блюд;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6"/>
        </w:tabs>
        <w:spacing w:before="3" w:line="275" w:lineRule="exact"/>
        <w:ind w:left="1276" w:hanging="143"/>
        <w:jc w:val="left"/>
        <w:rPr>
          <w:sz w:val="24"/>
        </w:rPr>
      </w:pPr>
      <w:r>
        <w:rPr>
          <w:color w:val="1E201F"/>
          <w:sz w:val="24"/>
        </w:rPr>
        <w:t>нормывзаимозаменяемостипродуктов</w:t>
      </w:r>
      <w:r>
        <w:rPr>
          <w:color w:val="1E201F"/>
          <w:sz w:val="24"/>
        </w:rPr>
        <w:t>приприготовлении</w:t>
      </w:r>
      <w:r>
        <w:rPr>
          <w:color w:val="1E201F"/>
          <w:spacing w:val="-2"/>
          <w:sz w:val="24"/>
        </w:rPr>
        <w:t xml:space="preserve"> блюд;</w:t>
      </w:r>
    </w:p>
    <w:p w:rsidR="00CE3E84" w:rsidRDefault="00111D22">
      <w:pPr>
        <w:pStyle w:val="a5"/>
        <w:numPr>
          <w:ilvl w:val="0"/>
          <w:numId w:val="3"/>
        </w:numPr>
        <w:tabs>
          <w:tab w:val="left" w:pos="1277"/>
        </w:tabs>
        <w:ind w:right="564"/>
        <w:rPr>
          <w:i/>
          <w:sz w:val="24"/>
        </w:rPr>
      </w:pPr>
      <w:r>
        <w:rPr>
          <w:color w:val="1E201F"/>
          <w:sz w:val="24"/>
        </w:rPr>
        <w:t>требования Роспотребнадзора в отношении запрещённых продуктов и блюд, использование которых может стать причиной возникновения желудочно-кишечного заболевания или отравления (</w:t>
      </w:r>
      <w:r>
        <w:rPr>
          <w:i/>
          <w:color w:val="1E201F"/>
          <w:sz w:val="24"/>
        </w:rPr>
        <w:t>Приложение 7).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88"/>
        </w:tabs>
        <w:spacing w:before="2"/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Допускается замена одного вида пищевой </w:t>
      </w:r>
      <w:r>
        <w:rPr>
          <w:color w:val="1E201F"/>
          <w:sz w:val="24"/>
        </w:rPr>
        <w:t>продукции, блюд и кулинарных изделий на иные виды пищевой продукции, блюд и кулинарных изделий в соответствии с таблицей замены пищевойпродукциисучетомеепищевойценности(</w:t>
      </w:r>
      <w:r>
        <w:rPr>
          <w:i/>
          <w:color w:val="1E201F"/>
          <w:sz w:val="24"/>
        </w:rPr>
        <w:t>Приложение8</w:t>
      </w:r>
      <w:r>
        <w:rPr>
          <w:color w:val="1E201F"/>
          <w:sz w:val="24"/>
        </w:rPr>
        <w:t>).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7"/>
        </w:tabs>
        <w:ind w:right="566" w:firstLine="0"/>
        <w:jc w:val="both"/>
        <w:rPr>
          <w:color w:val="1E201F"/>
        </w:rPr>
      </w:pPr>
      <w:r>
        <w:rPr>
          <w:color w:val="1E201F"/>
          <w:sz w:val="24"/>
        </w:rPr>
        <w:t>Меню допускается корректировать с учетом климато-географических, национал</w:t>
      </w:r>
      <w:r>
        <w:rPr>
          <w:color w:val="1E201F"/>
          <w:sz w:val="24"/>
        </w:rPr>
        <w:t>ьных, конфессиональныхи территориальныхособенностейпитания населения, приусловии соблюдения требований к содержанию и соотношению в рационе питания детей основных пищевых веществ (</w:t>
      </w:r>
      <w:r>
        <w:rPr>
          <w:i/>
          <w:color w:val="1E201F"/>
          <w:sz w:val="24"/>
        </w:rPr>
        <w:t>Приложение 9</w:t>
      </w:r>
      <w:r>
        <w:rPr>
          <w:color w:val="1E201F"/>
          <w:sz w:val="24"/>
        </w:rPr>
        <w:t>)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7"/>
        </w:tabs>
        <w:ind w:right="570" w:firstLine="0"/>
        <w:jc w:val="both"/>
        <w:rPr>
          <w:color w:val="1E201F"/>
        </w:rPr>
      </w:pPr>
      <w:r>
        <w:rPr>
          <w:color w:val="1E201F"/>
          <w:sz w:val="24"/>
        </w:rPr>
        <w:t>Для дополнительного обогащения рациона питания детей микрону</w:t>
      </w:r>
      <w:r>
        <w:rPr>
          <w:color w:val="1E201F"/>
          <w:sz w:val="24"/>
        </w:rPr>
        <w:t>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</w:t>
      </w:r>
      <w:r>
        <w:rPr>
          <w:color w:val="1E201F"/>
          <w:sz w:val="24"/>
        </w:rPr>
        <w:t>ка. Витаминные напиткидолжныготовитьсявсоответствиисприлагаемымиинструкцияминепосредственноперед раздачей. Замена витаминизации блюд выдачей детям поливитаминных препаратов не допускается. В целях профилактики йододефицитных состояний у детей должна исполь</w:t>
      </w:r>
      <w:r>
        <w:rPr>
          <w:color w:val="1E201F"/>
          <w:sz w:val="24"/>
        </w:rPr>
        <w:t>зоваться соль поваренная пищевая йодированная при приготовлении блюд и кулинарных изделий.</w:t>
      </w:r>
    </w:p>
    <w:p w:rsidR="00CE3E84" w:rsidRDefault="00CE3E84">
      <w:pPr>
        <w:pStyle w:val="a5"/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1"/>
          <w:numId w:val="1"/>
        </w:numPr>
        <w:tabs>
          <w:tab w:val="left" w:pos="1617"/>
        </w:tabs>
        <w:spacing w:before="60"/>
        <w:ind w:right="573" w:firstLine="0"/>
        <w:jc w:val="both"/>
        <w:rPr>
          <w:color w:val="1E201F"/>
        </w:rPr>
      </w:pPr>
      <w:r>
        <w:rPr>
          <w:color w:val="1E201F"/>
          <w:sz w:val="24"/>
        </w:rPr>
        <w:lastRenderedPageBreak/>
        <w:t>Для обеспеченияпреемственности питания родителей (законных представителей) информируют об ассортименте питания ребёнка. Вывешивается на раздаче и в при</w:t>
      </w:r>
      <w:r>
        <w:rPr>
          <w:color w:val="1E201F"/>
          <w:sz w:val="24"/>
        </w:rPr>
        <w:t>ёмных группах (холле, групповой ячейке) следующая информация: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3"/>
        <w:ind w:right="571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4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рекоменд</w:t>
      </w:r>
      <w:r>
        <w:rPr>
          <w:color w:val="1E201F"/>
          <w:sz w:val="24"/>
        </w:rPr>
        <w:t>ациипоорганизацииздоровогопитания</w:t>
      </w:r>
      <w:r>
        <w:rPr>
          <w:color w:val="1E201F"/>
          <w:spacing w:val="-2"/>
          <w:sz w:val="24"/>
        </w:rPr>
        <w:t>детей.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88"/>
        </w:tabs>
        <w:spacing w:before="5" w:line="237" w:lineRule="auto"/>
        <w:ind w:right="562" w:firstLine="0"/>
        <w:jc w:val="both"/>
        <w:rPr>
          <w:sz w:val="24"/>
        </w:rPr>
      </w:pPr>
      <w:r>
        <w:rPr>
          <w:sz w:val="24"/>
        </w:rPr>
        <w:t>При наличии детей в дошкольном образовательном учреждении, имеющих рекомендации по специальномупитанию,вменюобязательновключаютсяблюдадиетическогопитания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17"/>
        </w:tabs>
        <w:spacing w:before="3"/>
        <w:ind w:right="563" w:firstLine="0"/>
        <w:jc w:val="both"/>
        <w:rPr>
          <w:sz w:val="24"/>
        </w:rPr>
      </w:pPr>
      <w:r>
        <w:rPr>
          <w:sz w:val="24"/>
        </w:rPr>
        <w:t>Для детей, нуждающихся в лечебном и диетическом питании, дол</w:t>
      </w:r>
      <w:r>
        <w:rPr>
          <w:sz w:val="24"/>
        </w:rPr>
        <w:t>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89"/>
        </w:tabs>
        <w:spacing w:line="242" w:lineRule="auto"/>
        <w:ind w:right="559" w:firstLine="0"/>
        <w:jc w:val="both"/>
        <w:rPr>
          <w:sz w:val="24"/>
        </w:rPr>
      </w:pPr>
      <w:r>
        <w:rPr>
          <w:sz w:val="24"/>
        </w:rPr>
        <w:t xml:space="preserve">Индивидуальное меню должно быть разработано с учетом заболевания ребенка (по назначениям </w:t>
      </w:r>
      <w:r>
        <w:rPr>
          <w:sz w:val="24"/>
        </w:rPr>
        <w:t>лечащего врача)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08"/>
        </w:tabs>
        <w:ind w:right="56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дошкольном образовательном учреждении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75"/>
        </w:tabs>
        <w:ind w:right="561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Контроль качества питания (разнообразия), вита</w:t>
      </w:r>
      <w:r>
        <w:rPr>
          <w:color w:val="1E201F"/>
          <w:sz w:val="24"/>
        </w:rPr>
        <w:t>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пова</w:t>
      </w:r>
      <w:r>
        <w:rPr>
          <w:color w:val="1E201F"/>
          <w:sz w:val="24"/>
        </w:rPr>
        <w:t>рзаведующий</w:t>
      </w:r>
      <w:r>
        <w:rPr>
          <w:color w:val="1E201F"/>
          <w:sz w:val="24"/>
        </w:rPr>
        <w:t xml:space="preserve">  хозяйством</w:t>
      </w:r>
      <w:r>
        <w:rPr>
          <w:color w:val="1E201F"/>
          <w:sz w:val="24"/>
        </w:rPr>
        <w:t>.</w:t>
      </w:r>
    </w:p>
    <w:p w:rsidR="00CE3E84" w:rsidRDefault="00111D22">
      <w:pPr>
        <w:pStyle w:val="2"/>
        <w:numPr>
          <w:ilvl w:val="0"/>
          <w:numId w:val="1"/>
        </w:numPr>
        <w:tabs>
          <w:tab w:val="left" w:pos="2678"/>
        </w:tabs>
        <w:spacing w:before="275"/>
        <w:ind w:left="2678" w:hanging="244"/>
        <w:jc w:val="both"/>
      </w:pPr>
      <w:r>
        <w:rPr>
          <w:color w:val="1E201F"/>
        </w:rPr>
        <w:t>Организацияпитан</w:t>
      </w:r>
      <w:r>
        <w:rPr>
          <w:color w:val="1E201F"/>
        </w:rPr>
        <w:t>иявдошкольномобразовательном</w:t>
      </w:r>
      <w:r>
        <w:rPr>
          <w:color w:val="1E201F"/>
          <w:spacing w:val="-2"/>
        </w:rPr>
        <w:t>учреждении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64"/>
        </w:tabs>
        <w:ind w:right="555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Назначенное ответственное лицо в дошкольном образовательном учреждении (член комиссии по контролю за организацией и качеством питания, бракеражу готовой продукции), должно проводить ежедневный осмотр работников, занят</w:t>
      </w:r>
      <w:r>
        <w:rPr>
          <w:color w:val="1E201F"/>
          <w:sz w:val="24"/>
        </w:rPr>
        <w:t>ых изготовлением продукции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</w:t>
      </w:r>
      <w:r>
        <w:rPr>
          <w:color w:val="1E201F"/>
          <w:sz w:val="24"/>
        </w:rPr>
        <w:t xml:space="preserve">ультаты осмотра должнызаноситься в гигиенический журнал (рекомендуемый образец приведен в </w:t>
      </w:r>
      <w:r>
        <w:rPr>
          <w:i/>
          <w:color w:val="1E201F"/>
          <w:sz w:val="24"/>
        </w:rPr>
        <w:t>Приложении 10</w:t>
      </w:r>
      <w:r>
        <w:rPr>
          <w:color w:val="1E201F"/>
          <w:sz w:val="24"/>
        </w:rPr>
        <w:t xml:space="preserve">) на бумажном и/или электронном носителях. Список работников, отмеченных в журнале на день осмотра,долженсоответствоватьчислуработниковнаэтотденьвсмену. </w:t>
      </w:r>
      <w:r>
        <w:rPr>
          <w:color w:val="1E201F"/>
          <w:sz w:val="24"/>
        </w:rPr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41"/>
        </w:tabs>
        <w:ind w:right="564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И</w:t>
      </w:r>
      <w:r>
        <w:rPr>
          <w:color w:val="1E201F"/>
          <w:sz w:val="24"/>
        </w:rPr>
        <w:t xml:space="preserve">зготовление продукции должно производиться в соответствии с меню, утвержденным </w:t>
      </w:r>
      <w:r>
        <w:rPr>
          <w:color w:val="1E201F"/>
          <w:sz w:val="24"/>
        </w:rPr>
        <w:t>директором</w:t>
      </w:r>
      <w:r>
        <w:rPr>
          <w:color w:val="1E201F"/>
          <w:sz w:val="24"/>
        </w:rPr>
        <w:t xml:space="preserve">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</w:t>
      </w:r>
      <w:r>
        <w:rPr>
          <w:color w:val="1E201F"/>
          <w:sz w:val="24"/>
        </w:rPr>
        <w:t>м и утвержденным</w:t>
      </w:r>
      <w:r>
        <w:rPr>
          <w:color w:val="1E201F"/>
          <w:sz w:val="24"/>
        </w:rPr>
        <w:t>директором</w:t>
      </w:r>
      <w:r>
        <w:rPr>
          <w:color w:val="1E201F"/>
          <w:sz w:val="24"/>
        </w:rPr>
        <w:t xml:space="preserve">. В этом документе должна быть прописана температура горячих, жидких и иных горячих блюд, холодных супов и напитков. Наименование блюд и кулинарных изделий, указываемых в меню, должны соответствовать их наименованиям, указанным в </w:t>
      </w:r>
      <w:r>
        <w:rPr>
          <w:color w:val="1E201F"/>
          <w:sz w:val="24"/>
        </w:rPr>
        <w:t>технологических документах.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4"/>
        </w:tabs>
        <w:spacing w:before="3" w:line="237" w:lineRule="auto"/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Контроль организации питания воспитанников ДОУ, соблюдения меню осуществляет </w:t>
      </w:r>
      <w:r>
        <w:rPr>
          <w:color w:val="1E201F"/>
          <w:sz w:val="24"/>
        </w:rPr>
        <w:t>директор</w:t>
      </w:r>
      <w:r>
        <w:rPr>
          <w:color w:val="1E201F"/>
          <w:sz w:val="24"/>
        </w:rPr>
        <w:t xml:space="preserve"> учреждени</w:t>
      </w:r>
      <w:r>
        <w:rPr>
          <w:color w:val="1E201F"/>
          <w:sz w:val="24"/>
        </w:rPr>
        <w:t>я</w:t>
      </w:r>
      <w:r>
        <w:rPr>
          <w:color w:val="1E201F"/>
          <w:sz w:val="24"/>
        </w:rPr>
        <w:t xml:space="preserve">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56"/>
        </w:tabs>
        <w:spacing w:before="3"/>
        <w:ind w:right="570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При формировании рациона здорового питания и меню при организации питания детейв ДОУ должны соблюдаться следующие требования: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1"/>
        <w:ind w:right="563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соответствии с таблицей 4 приложения</w:t>
      </w:r>
      <w:r>
        <w:rPr>
          <w:color w:val="1E201F"/>
          <w:sz w:val="24"/>
        </w:rPr>
        <w:t xml:space="preserve"> №7 СанПиН 2.3/2.4.3590-20.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5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питание детей должно осуществляться посредством реализации основного (организованного) меню,включающего горячеепитание,дополнительного питания,атакжеиндивидуальныхменю</w:t>
      </w:r>
    </w:p>
    <w:p w:rsidR="00CE3E84" w:rsidRDefault="00CE3E84">
      <w:pPr>
        <w:pStyle w:val="a5"/>
        <w:rPr>
          <w:rFonts w:ascii="Symbol" w:hAnsi="Symbol"/>
          <w:sz w:val="20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CE3E84">
      <w:pPr>
        <w:pStyle w:val="a3"/>
        <w:spacing w:before="60" w:line="242" w:lineRule="auto"/>
        <w:ind w:left="1358" w:right="569"/>
        <w:jc w:val="both"/>
        <w:rPr>
          <w:color w:val="1E201F"/>
        </w:rPr>
      </w:pPr>
    </w:p>
    <w:p w:rsidR="00CE3E84" w:rsidRDefault="00111D22">
      <w:pPr>
        <w:pStyle w:val="a3"/>
        <w:spacing w:before="60" w:line="242" w:lineRule="auto"/>
        <w:ind w:left="1358" w:right="569"/>
        <w:jc w:val="both"/>
      </w:pPr>
      <w:r>
        <w:rPr>
          <w:color w:val="1E201F"/>
        </w:rPr>
        <w:t xml:space="preserve">для детей, нуждающихся в лечебном и </w:t>
      </w:r>
      <w:r>
        <w:rPr>
          <w:color w:val="1E201F"/>
        </w:rPr>
        <w:t>диетическом питании с учетом требований, содержащихся в приложениях №6-13 СанПиН 2.3/2.4.3590-20.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73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</w:t>
      </w:r>
      <w:r>
        <w:rPr>
          <w:color w:val="1E201F"/>
          <w:sz w:val="24"/>
        </w:rPr>
        <w:t>бед, полдник, ужин, второй ужин) с учетомследующего:</w:t>
      </w:r>
    </w:p>
    <w:p w:rsidR="00CE3E84" w:rsidRDefault="00111D22">
      <w:pPr>
        <w:pStyle w:val="a5"/>
        <w:numPr>
          <w:ilvl w:val="1"/>
          <w:numId w:val="2"/>
        </w:numPr>
        <w:tabs>
          <w:tab w:val="left" w:pos="1832"/>
        </w:tabs>
        <w:spacing w:line="237" w:lineRule="auto"/>
        <w:ind w:right="575" w:firstLine="542"/>
        <w:rPr>
          <w:color w:val="1E201F"/>
          <w:sz w:val="24"/>
        </w:rPr>
      </w:pPr>
      <w:r>
        <w:rPr>
          <w:color w:val="1E201F"/>
          <w:sz w:val="24"/>
        </w:rPr>
        <w:t>при отсутствии второго завтрака калорийность основного завтрака должна быть увеличена на 5% соответственно;</w:t>
      </w:r>
    </w:p>
    <w:p w:rsidR="00CE3E84" w:rsidRDefault="00111D22">
      <w:pPr>
        <w:pStyle w:val="a5"/>
        <w:numPr>
          <w:ilvl w:val="1"/>
          <w:numId w:val="2"/>
        </w:numPr>
        <w:tabs>
          <w:tab w:val="left" w:pos="1856"/>
        </w:tabs>
        <w:spacing w:before="3"/>
        <w:ind w:right="565" w:firstLine="484"/>
        <w:rPr>
          <w:color w:val="1E201F"/>
          <w:sz w:val="24"/>
        </w:rPr>
      </w:pPr>
      <w:r>
        <w:rPr>
          <w:color w:val="1E201F"/>
          <w:sz w:val="24"/>
        </w:rPr>
        <w:t>при 12-часовом пребывании возможна организация как отдельного полдника, так и "уплотненного" по</w:t>
      </w:r>
      <w:r>
        <w:rPr>
          <w:color w:val="1E201F"/>
          <w:sz w:val="24"/>
        </w:rPr>
        <w:t>лдника с включением блюдужина и с распределением калорийности суточного рациона 30% ;</w:t>
      </w:r>
    </w:p>
    <w:p w:rsidR="00CE3E84" w:rsidRDefault="00111D22">
      <w:pPr>
        <w:pStyle w:val="a3"/>
        <w:ind w:left="1133" w:right="565" w:firstLine="484"/>
        <w:jc w:val="both"/>
      </w:pPr>
      <w:r>
        <w:rPr>
          <w:color w:val="1E201F"/>
        </w:rPr>
        <w:t>-допускаетсяв течениедняотступлениеотнормкалорийностипоотдельнымприемампищив пределах +/-5% при условии, что средний % пищевой ценности за неделю будет соответствовать но</w:t>
      </w:r>
      <w:r>
        <w:rPr>
          <w:color w:val="1E201F"/>
        </w:rPr>
        <w:t>рмам,приведеннымв</w:t>
      </w:r>
      <w:r>
        <w:rPr>
          <w:i/>
          <w:color w:val="1E201F"/>
        </w:rPr>
        <w:t>Приложении13</w:t>
      </w:r>
      <w:r>
        <w:rPr>
          <w:color w:val="1E201F"/>
        </w:rPr>
        <w:t>,покаждомуприему</w:t>
      </w:r>
      <w:r>
        <w:rPr>
          <w:color w:val="1E201F"/>
          <w:spacing w:val="-2"/>
        </w:rPr>
        <w:t>пищи;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36"/>
        </w:tabs>
        <w:spacing w:line="242" w:lineRule="auto"/>
        <w:ind w:right="56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Перечень пищевой продукции, которая не допускается при организации питания детей, приведен в </w:t>
      </w:r>
      <w:r>
        <w:rPr>
          <w:i/>
          <w:color w:val="1E201F"/>
          <w:sz w:val="24"/>
        </w:rPr>
        <w:t xml:space="preserve">Приложении 7 </w:t>
      </w:r>
      <w:r>
        <w:rPr>
          <w:color w:val="1E201F"/>
          <w:sz w:val="24"/>
        </w:rPr>
        <w:t>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7"/>
        </w:tabs>
        <w:spacing w:line="242" w:lineRule="auto"/>
        <w:ind w:right="55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 целях контроля за качеством и безопасностью приготовленной пищевой продукции на пищеблоке</w:t>
      </w:r>
      <w:r>
        <w:rPr>
          <w:color w:val="1E201F"/>
          <w:sz w:val="24"/>
        </w:rPr>
        <w:t>отбираетсясуточнаяпробаоткаждойпартииприготовленнойпищевой</w:t>
      </w:r>
      <w:r>
        <w:rPr>
          <w:color w:val="1E201F"/>
          <w:spacing w:val="-2"/>
          <w:sz w:val="24"/>
        </w:rPr>
        <w:t>продукции.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88"/>
        </w:tabs>
        <w:ind w:right="570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Отбор суточной пробы осуществляется назначенным ответственным работником пищеблока (членом комиссии по контролю за организацией и качеством питания, бракеражу готовой продукции) в специал</w:t>
      </w:r>
      <w:r>
        <w:rPr>
          <w:color w:val="1E201F"/>
          <w:sz w:val="24"/>
        </w:rPr>
        <w:t>ьно выделенные обеззараженные и промаркированные емкости (плотно закрывающиеся) - отдельно каждое блюдо и (или) кулинарное изделие.</w:t>
      </w:r>
    </w:p>
    <w:p w:rsidR="00CE3E84" w:rsidRDefault="00111D22">
      <w:pPr>
        <w:pStyle w:val="a3"/>
        <w:ind w:left="1133"/>
        <w:jc w:val="both"/>
      </w:pPr>
      <w:r>
        <w:rPr>
          <w:color w:val="1E201F"/>
        </w:rPr>
        <w:t>Суточная пробаотбираетсяв</w:t>
      </w:r>
      <w:r>
        <w:rPr>
          <w:color w:val="1E201F"/>
          <w:spacing w:val="-2"/>
        </w:rPr>
        <w:t xml:space="preserve"> объеме: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37" w:lineRule="auto"/>
        <w:ind w:right="558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порционныеблюда,биточки,котлеты,сырники,оладьи,колбаса,бутерброды–поштучно,в объеме одной </w:t>
      </w:r>
      <w:r>
        <w:rPr>
          <w:color w:val="1E201F"/>
          <w:sz w:val="24"/>
        </w:rPr>
        <w:t>порции;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2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холодныезакуски,первыеблюда,гарнирыинапитки(третьиблюда)-вколичественеменее 100 г;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37" w:lineRule="auto"/>
        <w:ind w:right="570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порционные вторые блюда,биточки,котлеты, колбаса и т.д. оставляют поштучно,целиком (в объеме одной порции).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69"/>
        </w:tabs>
        <w:spacing w:line="237" w:lineRule="auto"/>
        <w:ind w:right="575" w:firstLine="0"/>
        <w:rPr>
          <w:color w:val="1E201F"/>
          <w:sz w:val="24"/>
        </w:rPr>
      </w:pPr>
      <w:r>
        <w:rPr>
          <w:color w:val="1E201F"/>
          <w:sz w:val="24"/>
        </w:rPr>
        <w:t>Суточныепробыдолжныхранитьсянеменее48часоввспециальноотве</w:t>
      </w:r>
      <w:r>
        <w:rPr>
          <w:color w:val="1E201F"/>
          <w:sz w:val="24"/>
        </w:rPr>
        <w:t>денномв холодильнике месте/холодильнике при температуре от +2°С до +6°С.</w:t>
      </w:r>
    </w:p>
    <w:p w:rsidR="00CE3E84" w:rsidRDefault="00111D22">
      <w:pPr>
        <w:numPr>
          <w:ilvl w:val="1"/>
          <w:numId w:val="1"/>
        </w:numPr>
      </w:pPr>
      <w:r>
        <w:rPr>
          <w:color w:val="1E201F"/>
        </w:rPr>
        <w:t xml:space="preserve">Выдачаготовойпищиразрешаетсятолькопослепроведенияконтролякомиссиейпо </w:t>
      </w:r>
      <w:r>
        <w:t>контролю за организацией и качеством питания, бракеражу готовой продукции в составе не менее</w:t>
      </w:r>
    </w:p>
    <w:p w:rsidR="00CE3E84" w:rsidRDefault="00CE3E84">
      <w:pPr>
        <w:numPr>
          <w:ilvl w:val="1"/>
          <w:numId w:val="1"/>
        </w:numPr>
        <w:sectPr w:rsidR="00CE3E84">
          <w:pgSz w:w="11910" w:h="16840"/>
          <w:pgMar w:top="480" w:right="0" w:bottom="740" w:left="0" w:header="720" w:footer="720" w:gutter="0"/>
          <w:cols w:space="720"/>
        </w:sectPr>
      </w:pPr>
    </w:p>
    <w:p w:rsidR="00CE3E84" w:rsidRDefault="00111D22">
      <w:pPr>
        <w:pStyle w:val="a3"/>
        <w:spacing w:before="60" w:line="242" w:lineRule="auto"/>
        <w:ind w:left="1133" w:right="564"/>
        <w:jc w:val="both"/>
      </w:pPr>
      <w:r>
        <w:rPr>
          <w:color w:val="1E201F"/>
        </w:rPr>
        <w:lastRenderedPageBreak/>
        <w:t>3-х чел</w:t>
      </w:r>
      <w:r>
        <w:rPr>
          <w:color w:val="1E201F"/>
        </w:rPr>
        <w:t>овек. Результаты контроля регистрируются в журнале бракеража готовой пищевой продукции (</w:t>
      </w:r>
      <w:r>
        <w:rPr>
          <w:i/>
          <w:color w:val="1E201F"/>
        </w:rPr>
        <w:t>Приложение 11</w:t>
      </w:r>
      <w:r>
        <w:rPr>
          <w:color w:val="1E201F"/>
        </w:rPr>
        <w:t>).</w:t>
      </w:r>
    </w:p>
    <w:p w:rsidR="00CE3E84" w:rsidRDefault="00111D22">
      <w:pPr>
        <w:pStyle w:val="a3"/>
        <w:spacing w:line="271" w:lineRule="exact"/>
        <w:ind w:left="1133"/>
        <w:jc w:val="both"/>
      </w:pPr>
      <w:r>
        <w:rPr>
          <w:color w:val="1E201F"/>
        </w:rPr>
        <w:t>7.11Массапорционныхблюддолжнасоответствоватьвыходублюда,указанномув</w:t>
      </w:r>
      <w:r>
        <w:rPr>
          <w:color w:val="1E201F"/>
          <w:spacing w:val="-2"/>
        </w:rPr>
        <w:t>меню.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727"/>
        </w:tabs>
        <w:spacing w:before="2"/>
        <w:ind w:right="574" w:firstLine="0"/>
        <w:jc w:val="both"/>
        <w:rPr>
          <w:sz w:val="24"/>
        </w:rPr>
      </w:pPr>
      <w:r>
        <w:rPr>
          <w:color w:val="1E201F"/>
          <w:sz w:val="24"/>
        </w:rPr>
        <w:t xml:space="preserve">При нарушении технологии приготовления пищи, а также в случае неготовности, </w:t>
      </w:r>
      <w:r>
        <w:rPr>
          <w:color w:val="1E201F"/>
          <w:sz w:val="24"/>
        </w:rPr>
        <w:t>блюдо допускают к выдаче только после устранения выявленныхкулинарныхнедостатков. Выдача пищи на группы детского сада осуществляется строго по графику.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75"/>
        </w:tabs>
        <w:spacing w:line="242" w:lineRule="auto"/>
        <w:ind w:right="567" w:firstLine="0"/>
        <w:jc w:val="both"/>
        <w:rPr>
          <w:sz w:val="24"/>
        </w:rPr>
      </w:pPr>
      <w:r>
        <w:rPr>
          <w:color w:val="1E201F"/>
          <w:sz w:val="24"/>
        </w:rPr>
        <w:t>Для предотвращения возникновения и распространения инфекционных и массовых неинфекционных заболеваний (о</w:t>
      </w:r>
      <w:r>
        <w:rPr>
          <w:color w:val="1E201F"/>
          <w:sz w:val="24"/>
        </w:rPr>
        <w:t>травлений) не допускается: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1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использованиезапрещенныхпищевых</w:t>
      </w:r>
      <w:r>
        <w:rPr>
          <w:color w:val="1E201F"/>
          <w:spacing w:val="-2"/>
          <w:sz w:val="24"/>
        </w:rPr>
        <w:t>продуктов;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70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изготовление на пищеблоке ДОУ творога и других кисломолочных продуктов, а также блинчиков с мясом или с творогом, макарон с рубленным яйцом, зельцев, холодных напитков и морсовизплодово-я</w:t>
      </w:r>
      <w:r>
        <w:rPr>
          <w:color w:val="1E201F"/>
          <w:sz w:val="24"/>
        </w:rPr>
        <w:t>годного сырья(безтермическойобработки),форшмаковизсельди,студней, паштетов, заливных блюд (мясных и рыбных);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before="1"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окрошекихолодных</w:t>
      </w:r>
      <w:r>
        <w:rPr>
          <w:color w:val="1E201F"/>
          <w:spacing w:val="-2"/>
          <w:sz w:val="24"/>
        </w:rPr>
        <w:t>супов;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использованиеостатковпищиотпредыдущегоприемаипищи,приготовленной</w:t>
      </w:r>
      <w:r>
        <w:rPr>
          <w:color w:val="1E201F"/>
          <w:spacing w:val="-2"/>
          <w:sz w:val="24"/>
        </w:rPr>
        <w:t>накануне;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4" w:line="237" w:lineRule="auto"/>
        <w:ind w:right="56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пищевых продуктов с истекшими сроками годности и я</w:t>
      </w:r>
      <w:r>
        <w:rPr>
          <w:color w:val="1E201F"/>
          <w:sz w:val="24"/>
        </w:rPr>
        <w:t>вными признаками недоброкачественности (порчи);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before="4"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овощейифруктовсналичием плесениипризнаками </w:t>
      </w:r>
      <w:r>
        <w:rPr>
          <w:color w:val="1E201F"/>
          <w:spacing w:val="-2"/>
          <w:sz w:val="24"/>
        </w:rPr>
        <w:t>гнили.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713"/>
        </w:tabs>
        <w:ind w:right="562" w:firstLine="0"/>
        <w:jc w:val="both"/>
        <w:rPr>
          <w:sz w:val="24"/>
        </w:rPr>
      </w:pPr>
      <w:r>
        <w:rPr>
          <w:color w:val="1E201F"/>
          <w:sz w:val="24"/>
        </w:rPr>
        <w:t>Проверку качества пищи, соблюдение рецептур и технологических режимов осуществляет комиссия по контролю за организацией и качеством питания, бракеражу готовой</w:t>
      </w:r>
      <w:r>
        <w:rPr>
          <w:color w:val="1E201F"/>
          <w:sz w:val="24"/>
        </w:rPr>
        <w:t xml:space="preserve"> продукции. Результатыконтролярегистрируютсявжурналебракеражаготовойпищевой продукции дошкольного образовательного учреждения 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17"/>
        </w:tabs>
        <w:ind w:left="1617" w:hanging="484"/>
        <w:jc w:val="both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Вкомпетенцию</w:t>
      </w:r>
      <w:r>
        <w:rPr>
          <w:color w:val="1E201F"/>
          <w:sz w:val="24"/>
        </w:rPr>
        <w:t>старшего</w:t>
      </w:r>
      <w:r>
        <w:rPr>
          <w:color w:val="1E201F"/>
          <w:sz w:val="24"/>
        </w:rPr>
        <w:t xml:space="preserve"> воспитателя </w:t>
      </w:r>
      <w:r>
        <w:rPr>
          <w:color w:val="1E201F"/>
          <w:sz w:val="24"/>
        </w:rPr>
        <w:t>ДОУпоорганизациипитания</w:t>
      </w:r>
      <w:r>
        <w:rPr>
          <w:color w:val="1E201F"/>
          <w:spacing w:val="-2"/>
          <w:sz w:val="24"/>
        </w:rPr>
        <w:t>входит: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69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контроль состояния производственной базы пищеблока, замена устар</w:t>
      </w:r>
      <w:r>
        <w:rPr>
          <w:color w:val="1E201F"/>
          <w:sz w:val="24"/>
        </w:rPr>
        <w:t>евшего оборудования, его ремонт и обеспечение запасными частями;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0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капитальныйитекущий ремонтпомещений</w:t>
      </w:r>
      <w:r>
        <w:rPr>
          <w:color w:val="1E201F"/>
          <w:spacing w:val="-2"/>
          <w:sz w:val="24"/>
        </w:rPr>
        <w:t>пищеблока;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контрольсоблюдениятребованийсанитарно-эпидемиологическихправили</w:t>
      </w:r>
      <w:r>
        <w:rPr>
          <w:color w:val="1E201F"/>
          <w:spacing w:val="-2"/>
          <w:sz w:val="24"/>
        </w:rPr>
        <w:t>норм;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1"/>
        <w:ind w:right="56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обеспечение пищеблока детского сада достаточным количеством столовой и кухон</w:t>
      </w:r>
      <w:r>
        <w:rPr>
          <w:color w:val="1E201F"/>
          <w:sz w:val="24"/>
        </w:rPr>
        <w:t>ной посуды, спецодеждой, санитарно-гигиеническими средствами, разделочным оборудованием, и уборочным инвентарем;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4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заключениеконтрактовнапоставкупродуктовпитания</w:t>
      </w:r>
      <w:r>
        <w:rPr>
          <w:color w:val="1E201F"/>
          <w:spacing w:val="-2"/>
          <w:sz w:val="24"/>
        </w:rPr>
        <w:t>поставщиком.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17"/>
        </w:tabs>
        <w:spacing w:before="4" w:line="237" w:lineRule="auto"/>
        <w:ind w:right="569" w:firstLine="0"/>
        <w:jc w:val="both"/>
        <w:rPr>
          <w:sz w:val="24"/>
        </w:rPr>
      </w:pPr>
      <w:r>
        <w:rPr>
          <w:color w:val="1E201F"/>
          <w:sz w:val="24"/>
        </w:rPr>
        <w:t>Работа по организации питания детей в группах осуществляется под руководством воспит</w:t>
      </w:r>
      <w:r>
        <w:rPr>
          <w:color w:val="1E201F"/>
          <w:sz w:val="24"/>
        </w:rPr>
        <w:t>ателя и заключается: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before="4"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всозданиибезопасныхусловийприподготовкеивовремяприема</w:t>
      </w:r>
      <w:r>
        <w:rPr>
          <w:color w:val="1E201F"/>
          <w:spacing w:val="-2"/>
          <w:sz w:val="24"/>
        </w:rPr>
        <w:t>пищи;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вформированиикультурно-гигиеническихнавыковвовремяприемапищи</w:t>
      </w:r>
      <w:r>
        <w:rPr>
          <w:color w:val="1E201F"/>
          <w:spacing w:val="-2"/>
          <w:sz w:val="24"/>
        </w:rPr>
        <w:t>детьми.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88"/>
        </w:tabs>
        <w:spacing w:before="2"/>
        <w:ind w:right="568" w:firstLine="0"/>
        <w:jc w:val="both"/>
        <w:rPr>
          <w:sz w:val="24"/>
        </w:rPr>
      </w:pPr>
      <w:r>
        <w:rPr>
          <w:color w:val="1E201F"/>
          <w:sz w:val="24"/>
        </w:rPr>
        <w:t xml:space="preserve">Привлекать воспитанников дошкольного образовательного учреждения к получению пищи с пищеблока категорически </w:t>
      </w:r>
      <w:r>
        <w:rPr>
          <w:color w:val="1E201F"/>
          <w:sz w:val="24"/>
        </w:rPr>
        <w:t>запрещается.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75"/>
        </w:tabs>
        <w:spacing w:before="1" w:line="275" w:lineRule="exact"/>
        <w:ind w:left="1675" w:hanging="542"/>
        <w:jc w:val="both"/>
        <w:rPr>
          <w:sz w:val="24"/>
        </w:rPr>
      </w:pPr>
      <w:r>
        <w:rPr>
          <w:color w:val="1E201F"/>
          <w:sz w:val="24"/>
        </w:rPr>
        <w:t>Передраздачейпищидетям помощниквоспитателя</w:t>
      </w:r>
      <w:r>
        <w:rPr>
          <w:color w:val="1E201F"/>
          <w:spacing w:val="-2"/>
          <w:sz w:val="24"/>
        </w:rPr>
        <w:t>обязан: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промытьстолыгорячейводойс</w:t>
      </w:r>
      <w:r>
        <w:rPr>
          <w:color w:val="1E201F"/>
          <w:spacing w:val="-2"/>
          <w:sz w:val="24"/>
        </w:rPr>
        <w:t>мылом;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2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тщательновымыть</w:t>
      </w:r>
      <w:r>
        <w:rPr>
          <w:color w:val="1E201F"/>
          <w:spacing w:val="-4"/>
          <w:sz w:val="24"/>
        </w:rPr>
        <w:t xml:space="preserve"> руки;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надетьспециальнуюодеждудляполученияираздачи</w:t>
      </w:r>
      <w:r>
        <w:rPr>
          <w:color w:val="1E201F"/>
          <w:spacing w:val="-2"/>
          <w:sz w:val="24"/>
        </w:rPr>
        <w:t xml:space="preserve"> пищи;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3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проветрить</w:t>
      </w:r>
      <w:r>
        <w:rPr>
          <w:color w:val="1E201F"/>
          <w:spacing w:val="-2"/>
          <w:sz w:val="24"/>
        </w:rPr>
        <w:t>помещение;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сервироватьстолывсоответствиисприемом</w:t>
      </w:r>
      <w:r>
        <w:rPr>
          <w:color w:val="1E201F"/>
          <w:spacing w:val="-2"/>
          <w:sz w:val="24"/>
        </w:rPr>
        <w:t>пищи.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17"/>
        </w:tabs>
        <w:spacing w:before="2" w:line="275" w:lineRule="exact"/>
        <w:ind w:left="1617" w:hanging="484"/>
        <w:rPr>
          <w:sz w:val="24"/>
        </w:rPr>
      </w:pPr>
      <w:r>
        <w:rPr>
          <w:color w:val="1E201F"/>
          <w:sz w:val="24"/>
        </w:rPr>
        <w:t>Ксервировкестоловмогутпри</w:t>
      </w:r>
      <w:r>
        <w:rPr>
          <w:color w:val="1E201F"/>
          <w:sz w:val="24"/>
        </w:rPr>
        <w:t>влекатьсядетис3</w:t>
      </w:r>
      <w:r>
        <w:rPr>
          <w:color w:val="1E201F"/>
          <w:spacing w:val="-4"/>
          <w:sz w:val="24"/>
        </w:rPr>
        <w:t>лет.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93"/>
        </w:tabs>
        <w:spacing w:line="242" w:lineRule="auto"/>
        <w:ind w:right="564" w:firstLine="0"/>
        <w:rPr>
          <w:sz w:val="24"/>
        </w:rPr>
      </w:pPr>
      <w:r>
        <w:rPr>
          <w:color w:val="1E201F"/>
          <w:sz w:val="24"/>
        </w:rPr>
        <w:t xml:space="preserve">Во время раздачи пищи категорически запрещается нахождение воспитанников в обеденной </w:t>
      </w:r>
      <w:r>
        <w:rPr>
          <w:color w:val="1E201F"/>
          <w:spacing w:val="-2"/>
          <w:sz w:val="24"/>
        </w:rPr>
        <w:t>зоне.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17"/>
        </w:tabs>
        <w:spacing w:line="271" w:lineRule="exact"/>
        <w:ind w:left="1617" w:hanging="484"/>
        <w:rPr>
          <w:sz w:val="24"/>
        </w:rPr>
      </w:pPr>
      <w:r>
        <w:rPr>
          <w:color w:val="1E201F"/>
          <w:sz w:val="24"/>
        </w:rPr>
        <w:t xml:space="preserve">Подачаблюди приёмпищивобедосуществляетсявследующем </w:t>
      </w:r>
      <w:r>
        <w:rPr>
          <w:color w:val="1E201F"/>
          <w:spacing w:val="-2"/>
          <w:sz w:val="24"/>
        </w:rPr>
        <w:t>порядке: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1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вовремясервировки столовнастолыставятсяхлебныетарелки с</w:t>
      </w:r>
      <w:r>
        <w:rPr>
          <w:color w:val="1E201F"/>
          <w:spacing w:val="-2"/>
          <w:sz w:val="24"/>
        </w:rPr>
        <w:t>хлебом;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разливаютIII </w:t>
      </w:r>
      <w:r>
        <w:rPr>
          <w:color w:val="1E201F"/>
          <w:spacing w:val="-2"/>
          <w:sz w:val="24"/>
        </w:rPr>
        <w:t>блюдо;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3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подаетсяпервое</w:t>
      </w:r>
      <w:r>
        <w:rPr>
          <w:color w:val="1E201F"/>
          <w:spacing w:val="-2"/>
          <w:sz w:val="24"/>
        </w:rPr>
        <w:t>блюдо;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детирассаживаютсязастолыиначинаютприем </w:t>
      </w:r>
      <w:r>
        <w:rPr>
          <w:color w:val="1E201F"/>
          <w:spacing w:val="-2"/>
          <w:sz w:val="24"/>
        </w:rPr>
        <w:t>пищи;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4" w:line="237" w:lineRule="auto"/>
        <w:ind w:right="564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по мере употребления воспитанниками ДОУ блюда,помощник воспитателя убирает состолов </w:t>
      </w:r>
      <w:r>
        <w:rPr>
          <w:color w:val="1E201F"/>
          <w:spacing w:val="-2"/>
          <w:sz w:val="24"/>
        </w:rPr>
        <w:t>салатники;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4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детиприступаюткприемупервого</w:t>
      </w:r>
      <w:r>
        <w:rPr>
          <w:color w:val="1E201F"/>
          <w:spacing w:val="-2"/>
          <w:sz w:val="24"/>
        </w:rPr>
        <w:t>блюда;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поокончании,помощниквоспитателяубираетсостоловтарелкииз-под</w:t>
      </w:r>
      <w:r>
        <w:rPr>
          <w:color w:val="1E201F"/>
          <w:spacing w:val="-2"/>
          <w:sz w:val="24"/>
        </w:rPr>
        <w:t>первого;</w:t>
      </w:r>
    </w:p>
    <w:p w:rsidR="00CE3E84" w:rsidRDefault="00CE3E84">
      <w:pPr>
        <w:pStyle w:val="a5"/>
        <w:spacing w:line="275" w:lineRule="exact"/>
        <w:jc w:val="left"/>
        <w:rPr>
          <w:rFonts w:ascii="Symbol" w:hAnsi="Symbol"/>
          <w:sz w:val="20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60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lastRenderedPageBreak/>
        <w:t>подаетсявторое</w:t>
      </w:r>
      <w:r>
        <w:rPr>
          <w:color w:val="1E201F"/>
          <w:spacing w:val="-2"/>
          <w:sz w:val="24"/>
        </w:rPr>
        <w:t>блюдо;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2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приемпищизаканчиваетсяприемомтретьего</w:t>
      </w:r>
      <w:r>
        <w:rPr>
          <w:color w:val="1E201F"/>
          <w:spacing w:val="-2"/>
          <w:sz w:val="24"/>
        </w:rPr>
        <w:t>блюда.</w:t>
      </w:r>
    </w:p>
    <w:p w:rsidR="00CE3E84" w:rsidRDefault="00111D22">
      <w:pPr>
        <w:pStyle w:val="a5"/>
        <w:numPr>
          <w:ilvl w:val="1"/>
          <w:numId w:val="4"/>
        </w:numPr>
        <w:tabs>
          <w:tab w:val="left" w:pos="1617"/>
        </w:tabs>
        <w:spacing w:line="242" w:lineRule="auto"/>
        <w:ind w:right="573" w:firstLine="0"/>
        <w:rPr>
          <w:sz w:val="24"/>
        </w:rPr>
      </w:pPr>
      <w:r>
        <w:rPr>
          <w:color w:val="1E201F"/>
          <w:sz w:val="24"/>
        </w:rPr>
        <w:t>Вгруппахраннеговозрастадетей,укоторыхнесформированнавыксамостоятельного приема пищи, докармливают.</w:t>
      </w:r>
    </w:p>
    <w:p w:rsidR="00CE3E84" w:rsidRDefault="00CE3E84">
      <w:pPr>
        <w:pStyle w:val="a3"/>
        <w:spacing w:before="1"/>
      </w:pPr>
    </w:p>
    <w:p w:rsidR="00CE3E84" w:rsidRDefault="00111D22">
      <w:pPr>
        <w:pStyle w:val="2"/>
        <w:numPr>
          <w:ilvl w:val="0"/>
          <w:numId w:val="1"/>
        </w:numPr>
        <w:tabs>
          <w:tab w:val="left" w:pos="4215"/>
        </w:tabs>
        <w:ind w:left="4215" w:hanging="244"/>
        <w:jc w:val="both"/>
      </w:pPr>
      <w:r>
        <w:rPr>
          <w:color w:val="1E201F"/>
        </w:rPr>
        <w:t>Организацияпитьевогорежимав</w:t>
      </w:r>
      <w:r>
        <w:rPr>
          <w:color w:val="1E201F"/>
          <w:spacing w:val="-5"/>
        </w:rPr>
        <w:t>ДОУ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41"/>
        </w:tabs>
        <w:ind w:right="564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Питьевой режим в дошкольном образовательном учреждении, а также при проведении массовых мероприятий с участием детей должен осуществляться с соблюдением следующих </w:t>
      </w:r>
      <w:r>
        <w:rPr>
          <w:color w:val="1E201F"/>
          <w:spacing w:val="-2"/>
          <w:sz w:val="24"/>
        </w:rPr>
        <w:t>требований:</w:t>
      </w:r>
    </w:p>
    <w:p w:rsidR="00CE3E84" w:rsidRDefault="00111D22">
      <w:pPr>
        <w:pStyle w:val="a5"/>
        <w:numPr>
          <w:ilvl w:val="2"/>
          <w:numId w:val="1"/>
        </w:numPr>
        <w:tabs>
          <w:tab w:val="left" w:pos="1822"/>
        </w:tabs>
        <w:spacing w:line="275" w:lineRule="exact"/>
        <w:ind w:left="1822" w:hanging="689"/>
        <w:jc w:val="both"/>
        <w:rPr>
          <w:sz w:val="24"/>
        </w:rPr>
      </w:pPr>
      <w:r>
        <w:rPr>
          <w:color w:val="1E201F"/>
          <w:sz w:val="24"/>
        </w:rPr>
        <w:t>Осуществляетсяобеспечениепитьевойводой,отвечающейобязательным</w:t>
      </w:r>
      <w:r>
        <w:rPr>
          <w:color w:val="1E201F"/>
          <w:spacing w:val="-2"/>
          <w:sz w:val="24"/>
        </w:rPr>
        <w:t>требованиям.</w:t>
      </w:r>
    </w:p>
    <w:p w:rsidR="00CE3E84" w:rsidRDefault="00111D22">
      <w:pPr>
        <w:pStyle w:val="a5"/>
        <w:numPr>
          <w:ilvl w:val="2"/>
          <w:numId w:val="1"/>
        </w:numPr>
        <w:tabs>
          <w:tab w:val="left" w:pos="1741"/>
        </w:tabs>
        <w:spacing w:line="242" w:lineRule="auto"/>
        <w:ind w:left="1133" w:right="567" w:firstLine="0"/>
        <w:jc w:val="both"/>
        <w:rPr>
          <w:sz w:val="24"/>
        </w:rPr>
      </w:pPr>
      <w:r>
        <w:rPr>
          <w:color w:val="1E201F"/>
          <w:sz w:val="24"/>
        </w:rPr>
        <w:t>Питьево</w:t>
      </w:r>
      <w:r>
        <w:rPr>
          <w:color w:val="1E201F"/>
          <w:sz w:val="24"/>
        </w:rPr>
        <w:t>й режиморганизован посредством устройств для выдачи воды,выдачи упакованной питьевой воды или с использованием кипяченой питьевой воды.</w:t>
      </w:r>
      <w:r>
        <w:rPr>
          <w:color w:val="1E201F"/>
          <w:spacing w:val="-10"/>
          <w:sz w:val="24"/>
        </w:rPr>
        <w:t>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93"/>
        </w:tabs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При организации питьевого режима с использованием упакованной питьевой воды промышленного производства, установок с доз</w:t>
      </w:r>
      <w:r>
        <w:rPr>
          <w:color w:val="1E201F"/>
          <w:sz w:val="24"/>
        </w:rPr>
        <w:t>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</w:t>
      </w:r>
      <w:r>
        <w:rPr>
          <w:color w:val="1E201F"/>
          <w:sz w:val="24"/>
        </w:rPr>
        <w:t>тдельных промаркированных подносов для чистой и использованной посуды; контейнеров - для сбора использованной посуды одноразового применения .</w:t>
      </w:r>
    </w:p>
    <w:p w:rsidR="00CE3E84" w:rsidRDefault="00111D22">
      <w:pPr>
        <w:pStyle w:val="a5"/>
        <w:numPr>
          <w:ilvl w:val="2"/>
          <w:numId w:val="1"/>
        </w:numPr>
        <w:tabs>
          <w:tab w:val="left" w:pos="1798"/>
        </w:tabs>
        <w:ind w:left="1133" w:right="569" w:firstLine="0"/>
        <w:jc w:val="both"/>
        <w:rPr>
          <w:sz w:val="24"/>
        </w:rPr>
      </w:pPr>
      <w:r>
        <w:rPr>
          <w:color w:val="1E201F"/>
          <w:sz w:val="24"/>
        </w:rPr>
        <w:t>Упакованная (бутилированная) питьевая вода допускается к выдаче детям при наличии документов, подтверждающих её п</w:t>
      </w:r>
      <w:r>
        <w:rPr>
          <w:color w:val="1E201F"/>
          <w:sz w:val="24"/>
        </w:rPr>
        <w:t>роисхождение, безопасность и качество, соответствие упакованной питьевой воды обязательным требованиям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2"/>
        </w:tabs>
        <w:ind w:right="55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Кулеры должны размещаться в местах, не подвергающихся попаданию прямых солнечных лучей. Кулеры должны подвергаться мойке с периодичностью, </w:t>
      </w:r>
      <w:r>
        <w:rPr>
          <w:color w:val="1E201F"/>
          <w:sz w:val="24"/>
        </w:rPr>
        <w:t>предусмотренной инструкцией по эксплуатации, но не реже одного раза в семь дней. Мойка кулера с применением дезинфекционногосредствадолжнапроводитьсянережеодногоразавтримесяца.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55"/>
        </w:tabs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Допускаетсяорганизацияпитьевого режима с использованием кипячёной питьевой воды</w:t>
      </w:r>
      <w:r>
        <w:rPr>
          <w:color w:val="1E201F"/>
          <w:sz w:val="24"/>
        </w:rPr>
        <w:t>, при условии соблюдения следующих требований: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кипятитьводунужноне менее5</w:t>
      </w:r>
      <w:r>
        <w:rPr>
          <w:color w:val="1E201F"/>
          <w:spacing w:val="-2"/>
          <w:sz w:val="24"/>
        </w:rPr>
        <w:t>минут;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67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смену воды в емкости для её раздачи необходимо про</w:t>
      </w:r>
      <w:r>
        <w:rPr>
          <w:color w:val="1E201F"/>
          <w:sz w:val="24"/>
        </w:rPr>
        <w:t xml:space="preserve">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</w:t>
      </w:r>
      <w:r>
        <w:rPr>
          <w:color w:val="1E201F"/>
          <w:sz w:val="24"/>
        </w:rPr>
        <w:t>в графике, ведение которого осуществляется организацией в произвольной форме.</w:t>
      </w:r>
    </w:p>
    <w:p w:rsidR="00CE3E84" w:rsidRDefault="00CE3E84">
      <w:pPr>
        <w:pStyle w:val="a5"/>
        <w:numPr>
          <w:ilvl w:val="0"/>
          <w:numId w:val="2"/>
        </w:numPr>
        <w:tabs>
          <w:tab w:val="left" w:pos="1090"/>
        </w:tabs>
        <w:spacing w:before="15"/>
        <w:ind w:left="1090" w:hanging="92"/>
        <w:jc w:val="left"/>
        <w:rPr>
          <w:rFonts w:ascii="Symbol" w:hAnsi="Symbol"/>
          <w:color w:val="1E201F"/>
          <w:sz w:val="18"/>
        </w:rPr>
      </w:pPr>
    </w:p>
    <w:p w:rsidR="00CE3E84" w:rsidRDefault="00111D22">
      <w:pPr>
        <w:pStyle w:val="2"/>
        <w:numPr>
          <w:ilvl w:val="0"/>
          <w:numId w:val="1"/>
        </w:numPr>
        <w:tabs>
          <w:tab w:val="left" w:pos="5065"/>
        </w:tabs>
        <w:spacing w:before="10" w:line="275" w:lineRule="exact"/>
        <w:ind w:left="5065" w:hanging="244"/>
        <w:jc w:val="both"/>
      </w:pPr>
      <w:r>
        <w:rPr>
          <w:color w:val="1E201F"/>
        </w:rPr>
        <w:t xml:space="preserve">Порядокучета </w:t>
      </w:r>
      <w:r>
        <w:rPr>
          <w:color w:val="1E201F"/>
          <w:spacing w:val="-2"/>
        </w:rPr>
        <w:t>питания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597"/>
        </w:tabs>
        <w:ind w:right="56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К началу учебного года </w:t>
      </w:r>
      <w:r>
        <w:rPr>
          <w:color w:val="1E201F"/>
          <w:sz w:val="24"/>
        </w:rPr>
        <w:t>директор</w:t>
      </w:r>
      <w:r>
        <w:rPr>
          <w:color w:val="1E201F"/>
          <w:sz w:val="24"/>
        </w:rPr>
        <w:t xml:space="preserve"> издается приказ о назначении ответственных за организацию питания, создание комиссии по контролю за организацией и качеством</w:t>
      </w:r>
      <w:r>
        <w:rPr>
          <w:color w:val="1E201F"/>
          <w:sz w:val="24"/>
        </w:rPr>
        <w:t xml:space="preserve"> питания, бракеражуготовойпродукции,определяютсяихфункциональныеобязанности.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2"/>
        </w:tabs>
        <w:spacing w:line="242" w:lineRule="auto"/>
        <w:ind w:right="57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Ответственный за организацию питания осуществляют учет питающихся детей в Журнале учета посещаемости детей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2"/>
        </w:tabs>
        <w:ind w:right="573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Ежедневно лицо, ответственное за организацию питания, составляет меню </w:t>
      </w:r>
      <w:r>
        <w:rPr>
          <w:color w:val="1E201F"/>
          <w:sz w:val="24"/>
        </w:rPr>
        <w:t>на следующий день. Меню составляется наосновании списков присутствующих детей, которые ежедневно с8.00 ч. до 8.30 ч. подают воспитатели.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50"/>
        </w:tabs>
        <w:spacing w:line="237" w:lineRule="auto"/>
        <w:ind w:right="561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На следующий день в 8.30 воспитатели подают сведения о фактическом присутствии воспитанниковвгруппахлицу,ответственному</w:t>
      </w:r>
      <w:r>
        <w:rPr>
          <w:color w:val="1E201F"/>
          <w:sz w:val="24"/>
        </w:rPr>
        <w:t>запитание,которыйрассчитываетвыходблюд.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64"/>
        </w:tabs>
        <w:ind w:right="56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 .</w:t>
      </w:r>
    </w:p>
    <w:p w:rsidR="00CE3E84" w:rsidRDefault="00CE3E84">
      <w:pPr>
        <w:pStyle w:val="a5"/>
        <w:rPr>
          <w:sz w:val="24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1"/>
          <w:numId w:val="1"/>
        </w:numPr>
        <w:tabs>
          <w:tab w:val="left" w:pos="1578"/>
        </w:tabs>
        <w:spacing w:before="60"/>
        <w:ind w:right="554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lastRenderedPageBreak/>
        <w:t>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</w:t>
      </w:r>
      <w:r>
        <w:rPr>
          <w:color w:val="1E201F"/>
          <w:sz w:val="24"/>
        </w:rPr>
        <w:t xml:space="preserve"> увеличения нормы блюда. На следующий день не пришедшие дети снимаются с питания автоматически.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02"/>
        </w:tabs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</w:t>
      </w:r>
      <w:r>
        <w:rPr>
          <w:color w:val="1E201F"/>
          <w:sz w:val="24"/>
        </w:rPr>
        <w:t>риёма пищи в соответствии с количеством прибывших детей.</w:t>
      </w:r>
    </w:p>
    <w:p w:rsidR="00CE3E84" w:rsidRDefault="00CE3E84">
      <w:pPr>
        <w:pStyle w:val="a3"/>
        <w:spacing w:before="5"/>
      </w:pPr>
    </w:p>
    <w:p w:rsidR="00CE3E84" w:rsidRDefault="00111D22">
      <w:pPr>
        <w:pStyle w:val="2"/>
        <w:numPr>
          <w:ilvl w:val="0"/>
          <w:numId w:val="1"/>
        </w:numPr>
        <w:tabs>
          <w:tab w:val="left" w:pos="3455"/>
        </w:tabs>
        <w:ind w:left="3455" w:hanging="359"/>
        <w:jc w:val="both"/>
      </w:pPr>
      <w:r>
        <w:rPr>
          <w:color w:val="1E201F"/>
        </w:rPr>
        <w:t>Финансированиерасходовнапитание</w:t>
      </w:r>
      <w:r>
        <w:rPr>
          <w:color w:val="1E201F"/>
          <w:spacing w:val="-2"/>
        </w:rPr>
        <w:t>воспитанников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9"/>
        </w:tabs>
        <w:ind w:right="559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Обеспечениепитаниемвоспитанниковзасчетбюджетныхассигнованийбюджетов субъектов Российской Федерации осуществляется в случаях и в порядке, которые </w:t>
      </w:r>
      <w:r>
        <w:rPr>
          <w:color w:val="1E201F"/>
          <w:sz w:val="24"/>
        </w:rPr>
        <w:t>установлены органами государственной власти субъектов Российской Федерации, воспитанников за счет бюджетных ассигнований местных бюджетов - органами местного самоуправления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08"/>
        </w:tabs>
        <w:ind w:right="571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Объёмы финансирования расходов на организацию питания на очередной финансовый год</w:t>
      </w:r>
      <w:r>
        <w:rPr>
          <w:color w:val="1E201F"/>
          <w:sz w:val="24"/>
        </w:rPr>
        <w:t xml:space="preserve"> устанавливаются с учётом прогноза численности детей в дошкольном образовательном учреждении .</w:t>
      </w:r>
    </w:p>
    <w:p w:rsidR="00CE3E84" w:rsidRDefault="00CE3E84">
      <w:pPr>
        <w:pStyle w:val="a3"/>
        <w:spacing w:before="2"/>
      </w:pPr>
    </w:p>
    <w:p w:rsidR="00CE3E84" w:rsidRDefault="00111D22">
      <w:pPr>
        <w:pStyle w:val="2"/>
        <w:numPr>
          <w:ilvl w:val="0"/>
          <w:numId w:val="1"/>
        </w:numPr>
        <w:tabs>
          <w:tab w:val="left" w:pos="3436"/>
        </w:tabs>
        <w:spacing w:line="275" w:lineRule="exact"/>
        <w:ind w:left="3436" w:hanging="364"/>
        <w:jc w:val="both"/>
      </w:pPr>
      <w:r>
        <w:rPr>
          <w:color w:val="1E201F"/>
        </w:rPr>
        <w:t>Ответственностьиконтрользаорганизацией</w:t>
      </w:r>
      <w:r>
        <w:rPr>
          <w:color w:val="1E201F"/>
          <w:spacing w:val="-2"/>
        </w:rPr>
        <w:t>питания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08"/>
        </w:tabs>
        <w:ind w:right="56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Старший</w:t>
      </w:r>
      <w:r>
        <w:rPr>
          <w:color w:val="1E201F"/>
          <w:sz w:val="24"/>
        </w:rPr>
        <w:t xml:space="preserve"> воспитатель</w:t>
      </w:r>
      <w:r>
        <w:rPr>
          <w:color w:val="1E201F"/>
          <w:sz w:val="24"/>
        </w:rPr>
        <w:t xml:space="preserve"> дошкольн</w:t>
      </w:r>
      <w:r>
        <w:rPr>
          <w:color w:val="1E201F"/>
          <w:sz w:val="24"/>
        </w:rPr>
        <w:t>ого</w:t>
      </w:r>
      <w:r>
        <w:rPr>
          <w:color w:val="1E201F"/>
          <w:sz w:val="24"/>
        </w:rPr>
        <w:t xml:space="preserve"> образовательн</w:t>
      </w:r>
      <w:r>
        <w:rPr>
          <w:color w:val="1E201F"/>
          <w:sz w:val="24"/>
        </w:rPr>
        <w:t>ого</w:t>
      </w:r>
      <w:r>
        <w:rPr>
          <w:color w:val="1E201F"/>
          <w:sz w:val="24"/>
        </w:rPr>
        <w:t xml:space="preserve"> учреждени</w:t>
      </w:r>
      <w:r>
        <w:rPr>
          <w:color w:val="1E201F"/>
          <w:sz w:val="24"/>
        </w:rPr>
        <w:t>я</w:t>
      </w:r>
      <w:r>
        <w:rPr>
          <w:color w:val="1E201F"/>
          <w:sz w:val="24"/>
        </w:rPr>
        <w:t xml:space="preserve"> создаёт условия для организации качественного питания </w:t>
      </w:r>
      <w:r>
        <w:rPr>
          <w:color w:val="1E201F"/>
          <w:sz w:val="24"/>
        </w:rPr>
        <w:t>воспитанников и несет персональную ответственность за организацию питания детей в дошкольном образовательном учреждении.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46"/>
        </w:tabs>
        <w:spacing w:line="242" w:lineRule="auto"/>
        <w:ind w:right="565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Директор</w:t>
      </w:r>
      <w:r>
        <w:rPr>
          <w:color w:val="1E201F"/>
          <w:sz w:val="24"/>
        </w:rPr>
        <w:t xml:space="preserve"> представляет учредителю необходимые документы по использованию денежных средств на питание воспитанников.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56"/>
        </w:tabs>
        <w:ind w:right="563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Распределение обязан</w:t>
      </w:r>
      <w:r>
        <w:rPr>
          <w:color w:val="1E201F"/>
          <w:sz w:val="24"/>
        </w:rPr>
        <w:t xml:space="preserve">ностей по организации питания между </w:t>
      </w:r>
      <w:r>
        <w:rPr>
          <w:color w:val="1E201F"/>
          <w:sz w:val="24"/>
        </w:rPr>
        <w:t>старшим</w:t>
      </w:r>
      <w:r>
        <w:rPr>
          <w:color w:val="1E201F"/>
          <w:sz w:val="24"/>
        </w:rPr>
        <w:t xml:space="preserve"> воспитателем</w:t>
      </w:r>
      <w:r>
        <w:rPr>
          <w:color w:val="1E201F"/>
          <w:sz w:val="24"/>
        </w:rPr>
        <w:t>, работниками пищеблока, ответственным за питание в дошкольном образовательном учреждении отражаются в должностных инструкциях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98"/>
        </w:tabs>
        <w:ind w:right="55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К началу нового года </w:t>
      </w:r>
      <w:r>
        <w:rPr>
          <w:color w:val="1E201F"/>
          <w:sz w:val="24"/>
        </w:rPr>
        <w:t>директор</w:t>
      </w:r>
      <w:r>
        <w:rPr>
          <w:color w:val="1E201F"/>
          <w:sz w:val="24"/>
        </w:rPr>
        <w:t>,</w:t>
      </w:r>
      <w:r>
        <w:rPr>
          <w:color w:val="1E201F"/>
          <w:sz w:val="24"/>
        </w:rPr>
        <w:t>издает приказ о назначении лица, ответств</w:t>
      </w:r>
      <w:r>
        <w:rPr>
          <w:color w:val="1E201F"/>
          <w:sz w:val="24"/>
        </w:rPr>
        <w:t>енногоза питание в дошкольном образовательном учреждении, комиссии по контролю заорганизацией и качеством питания, бракеражу готовой продукции, определяются их функциональные</w:t>
      </w:r>
      <w:r>
        <w:rPr>
          <w:color w:val="1E201F"/>
          <w:spacing w:val="-2"/>
          <w:sz w:val="24"/>
        </w:rPr>
        <w:t>обязанности.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08"/>
        </w:tabs>
        <w:ind w:right="562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Контроль организации питания в дошкольном образовательном учреждении </w:t>
      </w:r>
      <w:r>
        <w:rPr>
          <w:color w:val="1E201F"/>
          <w:sz w:val="24"/>
        </w:rPr>
        <w:t xml:space="preserve">осуществляют </w:t>
      </w:r>
      <w:r>
        <w:rPr>
          <w:color w:val="1E201F"/>
          <w:sz w:val="24"/>
        </w:rPr>
        <w:t>директор</w:t>
      </w:r>
      <w:r>
        <w:rPr>
          <w:color w:val="1E201F"/>
          <w:sz w:val="24"/>
        </w:rPr>
        <w:t>, комиссия по контролю за организацией и качеством питания, бракеражу готовой продукции, утвержденные приказом  и органы самоуправления в соответствиисполномочиями,закрепленнымивУставе.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17"/>
        </w:tabs>
        <w:spacing w:line="275" w:lineRule="exact"/>
        <w:ind w:left="1584" w:hanging="484"/>
        <w:jc w:val="both"/>
        <w:rPr>
          <w:color w:val="1E201F"/>
        </w:rPr>
      </w:pPr>
      <w:r>
        <w:rPr>
          <w:color w:val="1E201F"/>
          <w:sz w:val="24"/>
        </w:rPr>
        <w:t>Старший</w:t>
      </w:r>
      <w:r>
        <w:rPr>
          <w:color w:val="1E201F"/>
          <w:sz w:val="24"/>
        </w:rPr>
        <w:t xml:space="preserve"> воспитатель</w:t>
      </w:r>
      <w:r>
        <w:rPr>
          <w:color w:val="1E201F"/>
          <w:sz w:val="24"/>
        </w:rPr>
        <w:t>ДОУобеспечивает</w:t>
      </w:r>
      <w:r>
        <w:rPr>
          <w:color w:val="1E201F"/>
          <w:spacing w:val="-2"/>
          <w:sz w:val="24"/>
        </w:rPr>
        <w:t>контроль: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68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выполнениясуточныхнормпродуктовогонабора,нормпотребленияпищевыхвеществ,энергетической ценности дневного рациона;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1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выполнениядоговоровназакупкуи поставкупродуктов</w:t>
      </w:r>
      <w:r>
        <w:rPr>
          <w:color w:val="1E201F"/>
          <w:spacing w:val="-2"/>
          <w:sz w:val="24"/>
        </w:rPr>
        <w:t>питания;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условийхраненияисроковреализациипищевых</w:t>
      </w:r>
      <w:r>
        <w:rPr>
          <w:color w:val="1E201F"/>
          <w:spacing w:val="-2"/>
          <w:sz w:val="24"/>
        </w:rPr>
        <w:t>продуктов;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63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материально-технического состояния по</w:t>
      </w:r>
      <w:r>
        <w:rPr>
          <w:color w:val="1E201F"/>
          <w:sz w:val="24"/>
        </w:rPr>
        <w:t>мещений пищеблока, наличия необходимого оборудования, его исправности;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56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 гигиеническими средствами, р</w:t>
      </w:r>
      <w:r>
        <w:rPr>
          <w:color w:val="1E201F"/>
          <w:sz w:val="24"/>
        </w:rPr>
        <w:t>азделочным оборудованием и уборочным инвентарем.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5"/>
        </w:tabs>
        <w:ind w:right="573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Комиссия по контролю за организацией и качеством питания, бракеражу готовой продукции детского сада осуществляет контроль: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1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качества поступающих продуктов (ежедневно): осуществляет бракераж, который включает </w:t>
      </w:r>
      <w:r>
        <w:rPr>
          <w:color w:val="1E201F"/>
          <w:sz w:val="24"/>
        </w:rPr>
        <w:t>контроль целостности упаковки и органолептическую оценку (внешний вид, цвет,консистенция,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</w:t>
      </w:r>
      <w:r>
        <w:rPr>
          <w:color w:val="1E201F"/>
          <w:sz w:val="24"/>
        </w:rPr>
        <w:t>ертификатами соответствия, санитарно-эпидемиологическими заключениями, качественными удостоверениями, ветеринарными справками);</w:t>
      </w:r>
    </w:p>
    <w:p w:rsidR="00CE3E84" w:rsidRDefault="00CE3E84">
      <w:pPr>
        <w:pStyle w:val="a5"/>
        <w:rPr>
          <w:rFonts w:ascii="Symbol" w:hAnsi="Symbol"/>
          <w:sz w:val="20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60" w:line="242" w:lineRule="auto"/>
        <w:ind w:right="574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lastRenderedPageBreak/>
        <w:t xml:space="preserve">технологии приготовления пищи, качества и проведения бракеража готовых блюд,результаты которого ежедневно </w:t>
      </w:r>
      <w:r>
        <w:rPr>
          <w:color w:val="1E201F"/>
          <w:sz w:val="24"/>
        </w:rPr>
        <w:t>заносятся в журнал бракеража готовой пищевой продукции;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1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режимаотбораиусловийхранения суточныхпроб</w:t>
      </w:r>
      <w:r>
        <w:rPr>
          <w:color w:val="1E201F"/>
          <w:spacing w:val="-2"/>
          <w:sz w:val="24"/>
        </w:rPr>
        <w:t>(ежедневно);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4" w:line="237" w:lineRule="auto"/>
        <w:ind w:right="567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работыпищеблока,егосанитарногосостояния,режимаобработкипосуды,технологического оборудования, инвентаря (ежедневно);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6" w:line="237" w:lineRule="auto"/>
        <w:ind w:right="565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соблюденияправилличнойгигиены</w:t>
      </w:r>
      <w:r>
        <w:rPr>
          <w:color w:val="1E201F"/>
          <w:sz w:val="24"/>
        </w:rPr>
        <w:t>сотрудникамипищеблокасотметкойвгигиеническом журнале (ежедневно);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6" w:line="237" w:lineRule="auto"/>
        <w:ind w:right="577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информированияродителей(законныхпредставителей)о ежедневномменю суказанием выхода готовых блюд (ежедневно);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3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выполнениясуточныхнормпитаниянаодного</w:t>
      </w:r>
      <w:r>
        <w:rPr>
          <w:color w:val="1E201F"/>
          <w:spacing w:val="-2"/>
          <w:sz w:val="24"/>
        </w:rPr>
        <w:t>ребенка;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8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выполнения норм потребления основных</w:t>
      </w:r>
      <w:r>
        <w:rPr>
          <w:color w:val="1E201F"/>
          <w:sz w:val="24"/>
        </w:rPr>
        <w:t xml:space="preserve">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CE3E84" w:rsidRDefault="00111D22">
      <w:pPr>
        <w:pStyle w:val="2"/>
        <w:numPr>
          <w:ilvl w:val="0"/>
          <w:numId w:val="1"/>
        </w:numPr>
        <w:tabs>
          <w:tab w:val="left" w:pos="5621"/>
        </w:tabs>
        <w:spacing w:before="5"/>
        <w:ind w:left="5621" w:hanging="364"/>
        <w:jc w:val="both"/>
      </w:pPr>
      <w:r>
        <w:rPr>
          <w:color w:val="1E201F"/>
          <w:spacing w:val="-2"/>
        </w:rPr>
        <w:t>Документация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5"/>
        </w:tabs>
        <w:spacing w:line="242" w:lineRule="auto"/>
        <w:ind w:right="570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 ДОУ должны быть следующие документы по вопросам организации питания (р</w:t>
      </w:r>
      <w:r>
        <w:rPr>
          <w:color w:val="1E201F"/>
          <w:sz w:val="24"/>
        </w:rPr>
        <w:t>егламентирующие и учётные, подтверждающие расходы по питанию):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1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настоящееПоложениеоборганизациипитанияв</w:t>
      </w:r>
      <w:r>
        <w:rPr>
          <w:color w:val="1E201F"/>
          <w:spacing w:val="-4"/>
          <w:sz w:val="24"/>
        </w:rPr>
        <w:t>ДОУ;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sz w:val="20"/>
        </w:rPr>
      </w:pPr>
      <w:r>
        <w:rPr>
          <w:sz w:val="24"/>
        </w:rPr>
        <w:t>Положениеопроизводственномконтролеорганизацииикачествапитанияв</w:t>
      </w:r>
      <w:r>
        <w:rPr>
          <w:spacing w:val="-4"/>
          <w:sz w:val="24"/>
        </w:rPr>
        <w:t>ДОУ;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62"/>
        <w:rPr>
          <w:rFonts w:ascii="Symbol" w:hAnsi="Symbol"/>
          <w:sz w:val="20"/>
        </w:rPr>
      </w:pPr>
      <w:r>
        <w:rPr>
          <w:sz w:val="24"/>
        </w:rPr>
        <w:t xml:space="preserve">Положение о комиссии по контролю за организацией и качеством питания, бракеражу готовой </w:t>
      </w:r>
      <w:r>
        <w:rPr>
          <w:spacing w:val="-2"/>
          <w:sz w:val="24"/>
        </w:rPr>
        <w:t>продукции;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1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договорынапоставкупродуктов</w:t>
      </w:r>
      <w:r>
        <w:rPr>
          <w:color w:val="1E201F"/>
          <w:spacing w:val="-2"/>
          <w:sz w:val="24"/>
        </w:rPr>
        <w:t>питания;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3" w:line="237" w:lineRule="auto"/>
        <w:ind w:right="573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основное 2-х недельное меню, включающее меню для возрастной группы детей (от 1 до 3 лет и от 3-7 лет), технологические ка</w:t>
      </w:r>
      <w:r>
        <w:rPr>
          <w:color w:val="1E201F"/>
          <w:sz w:val="24"/>
        </w:rPr>
        <w:t>рты кулинарных изделий (блюд);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42" w:lineRule="auto"/>
        <w:ind w:right="560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ежедневное меню с указанием выхода блюд для возрастной группы детей (от 1 до 3 лет и от 3-7 </w:t>
      </w:r>
      <w:r>
        <w:rPr>
          <w:color w:val="1E201F"/>
          <w:spacing w:val="-2"/>
          <w:sz w:val="24"/>
        </w:rPr>
        <w:t>лет);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57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 xml:space="preserve">Ведомость контроля за рационом питания детей (Приложение N13 к СанПиН 2.3/2.4.3590-20). Документ составляется ответственным за </w:t>
      </w:r>
      <w:r>
        <w:rPr>
          <w:color w:val="1E201F"/>
          <w:sz w:val="24"/>
        </w:rPr>
        <w:t>питание детского сада каждые 7-10 дней, азаполняется ежедневно.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Журнал учетапосещаемости</w:t>
      </w:r>
      <w:r>
        <w:rPr>
          <w:color w:val="1E201F"/>
          <w:spacing w:val="-2"/>
          <w:sz w:val="24"/>
        </w:rPr>
        <w:t>детей;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ind w:right="565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</w:t>
      </w:r>
      <w:r>
        <w:rPr>
          <w:color w:val="1E201F"/>
          <w:sz w:val="24"/>
        </w:rPr>
        <w:t>гической ценности полученного рациона питания и содержания в нем основных пищевых веществ проводится ежемесячно);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Журналбракеражаскоропортящейсяпищевойпродукции(всоответствиис</w:t>
      </w:r>
      <w:r>
        <w:rPr>
          <w:color w:val="1E201F"/>
          <w:spacing w:val="-2"/>
          <w:sz w:val="24"/>
        </w:rPr>
        <w:t>СанПиН);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7"/>
        </w:tabs>
        <w:spacing w:line="275" w:lineRule="exact"/>
        <w:ind w:left="1357" w:hanging="359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Журналбракеражаготовойпищевойпродукции(всоответствиис</w:t>
      </w:r>
      <w:r>
        <w:rPr>
          <w:color w:val="1E201F"/>
          <w:spacing w:val="-2"/>
          <w:sz w:val="24"/>
        </w:rPr>
        <w:t>СанПиН);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  <w:tab w:val="left" w:pos="2370"/>
          <w:tab w:val="left" w:pos="3848"/>
          <w:tab w:val="left" w:pos="4836"/>
          <w:tab w:val="left" w:pos="6092"/>
          <w:tab w:val="left" w:pos="6851"/>
          <w:tab w:val="left" w:pos="8112"/>
          <w:tab w:val="left" w:pos="9134"/>
          <w:tab w:val="left" w:pos="10299"/>
        </w:tabs>
        <w:spacing w:before="2" w:line="237" w:lineRule="auto"/>
        <w:ind w:right="558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pacing w:val="-2"/>
          <w:sz w:val="24"/>
        </w:rPr>
        <w:t>Журнал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генеральной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уборки,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ведомость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учета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обработки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посуды,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столовых</w:t>
      </w:r>
      <w:r>
        <w:rPr>
          <w:color w:val="1E201F"/>
          <w:sz w:val="24"/>
        </w:rPr>
        <w:tab/>
      </w:r>
      <w:r>
        <w:rPr>
          <w:color w:val="1E201F"/>
          <w:spacing w:val="-2"/>
          <w:sz w:val="24"/>
        </w:rPr>
        <w:t>приборов, оборудования;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before="3"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Журналучетатемпературногорежимахолодильногооборудования(всоответствиис</w:t>
      </w:r>
      <w:r>
        <w:rPr>
          <w:color w:val="1E201F"/>
          <w:spacing w:val="-2"/>
          <w:sz w:val="24"/>
        </w:rPr>
        <w:t>СанПиН);</w:t>
      </w:r>
    </w:p>
    <w:p w:rsidR="00CE3E84" w:rsidRDefault="00111D22">
      <w:pPr>
        <w:pStyle w:val="a5"/>
        <w:numPr>
          <w:ilvl w:val="0"/>
          <w:numId w:val="2"/>
        </w:numPr>
        <w:tabs>
          <w:tab w:val="left" w:pos="1358"/>
        </w:tabs>
        <w:spacing w:line="275" w:lineRule="exact"/>
        <w:jc w:val="left"/>
        <w:rPr>
          <w:rFonts w:ascii="Symbol" w:hAnsi="Symbol"/>
          <w:color w:val="1E201F"/>
          <w:sz w:val="20"/>
        </w:rPr>
      </w:pPr>
      <w:r>
        <w:rPr>
          <w:color w:val="1E201F"/>
          <w:sz w:val="24"/>
        </w:rPr>
        <w:t>Журналучетатемпературы ивлажностивскладскихпомещениях(всоответствиис</w:t>
      </w:r>
      <w:r>
        <w:rPr>
          <w:color w:val="1E201F"/>
          <w:spacing w:val="-2"/>
          <w:sz w:val="24"/>
        </w:rPr>
        <w:t xml:space="preserve"> СанПиН).</w:t>
      </w:r>
    </w:p>
    <w:p w:rsidR="00CE3E84" w:rsidRDefault="00CE3E84">
      <w:pPr>
        <w:pStyle w:val="a3"/>
        <w:spacing w:before="5"/>
      </w:pPr>
    </w:p>
    <w:p w:rsidR="00CE3E84" w:rsidRDefault="00111D22">
      <w:pPr>
        <w:pStyle w:val="2"/>
        <w:numPr>
          <w:ilvl w:val="0"/>
          <w:numId w:val="1"/>
        </w:numPr>
        <w:tabs>
          <w:tab w:val="left" w:pos="4844"/>
        </w:tabs>
        <w:spacing w:line="275" w:lineRule="exact"/>
        <w:ind w:left="4844" w:hanging="364"/>
        <w:jc w:val="both"/>
      </w:pPr>
      <w:r>
        <w:rPr>
          <w:color w:val="1E201F"/>
        </w:rPr>
        <w:t>Заключительные</w:t>
      </w:r>
      <w:r>
        <w:rPr>
          <w:color w:val="1E201F"/>
          <w:spacing w:val="-2"/>
        </w:rPr>
        <w:t>положения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32"/>
        </w:tabs>
        <w:ind w:right="565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Настоящее Положение об организации питания является локальным нормативным актом ДОУ, принимаетсянаПедагогическомсоветеиутверждается(либовводитсявдействие)приказом </w:t>
      </w:r>
      <w:r>
        <w:rPr>
          <w:color w:val="1E201F"/>
          <w:sz w:val="24"/>
        </w:rPr>
        <w:t>директора</w:t>
      </w:r>
      <w:r>
        <w:rPr>
          <w:color w:val="1E201F"/>
          <w:sz w:val="24"/>
        </w:rPr>
        <w:t>учреждени</w:t>
      </w:r>
      <w:r>
        <w:rPr>
          <w:color w:val="1E201F"/>
          <w:sz w:val="24"/>
        </w:rPr>
        <w:t>я</w:t>
      </w:r>
      <w:r>
        <w:rPr>
          <w:color w:val="1E201F"/>
          <w:sz w:val="24"/>
        </w:rPr>
        <w:t xml:space="preserve"> 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79"/>
        </w:tabs>
        <w:spacing w:line="242" w:lineRule="auto"/>
        <w:ind w:right="566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Всеизмененияи дополнения, вносимыевнастоящееПол</w:t>
      </w:r>
      <w:r>
        <w:rPr>
          <w:color w:val="1E201F"/>
          <w:sz w:val="24"/>
        </w:rPr>
        <w:t>ожение,оформляютсявписьменной формевсоответствиидействующимзаконодательствомРоссийскойФедерации.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712"/>
        </w:tabs>
        <w:spacing w:line="242" w:lineRule="auto"/>
        <w:ind w:right="55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>Положение принимается на неопределенный срок. Изменения и дополнения к Положению принимаютсявпорядке,предусмотренномп.14.1.настоящегоПоложения</w:t>
      </w:r>
      <w:r>
        <w:rPr>
          <w:color w:val="1E201F"/>
          <w:spacing w:val="-10"/>
          <w:sz w:val="24"/>
        </w:rPr>
        <w:t>.</w:t>
      </w:r>
    </w:p>
    <w:p w:rsidR="00CE3E84" w:rsidRDefault="00111D22">
      <w:pPr>
        <w:pStyle w:val="a5"/>
        <w:numPr>
          <w:ilvl w:val="1"/>
          <w:numId w:val="1"/>
        </w:numPr>
        <w:tabs>
          <w:tab w:val="left" w:pos="1693"/>
        </w:tabs>
        <w:spacing w:line="242" w:lineRule="auto"/>
        <w:ind w:right="577" w:firstLine="0"/>
        <w:jc w:val="both"/>
        <w:rPr>
          <w:color w:val="1E201F"/>
          <w:sz w:val="24"/>
        </w:rPr>
      </w:pPr>
      <w:r>
        <w:rPr>
          <w:color w:val="1E201F"/>
          <w:sz w:val="24"/>
        </w:rPr>
        <w:t xml:space="preserve">После принятия </w:t>
      </w:r>
      <w:r>
        <w:rPr>
          <w:color w:val="1E201F"/>
          <w:sz w:val="24"/>
        </w:rPr>
        <w:t>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E3E84" w:rsidRDefault="00CE3E84">
      <w:pPr>
        <w:pStyle w:val="a5"/>
        <w:spacing w:line="242" w:lineRule="auto"/>
        <w:rPr>
          <w:sz w:val="24"/>
        </w:rPr>
        <w:sectPr w:rsidR="00CE3E84">
          <w:pgSz w:w="11910" w:h="16840"/>
          <w:pgMar w:top="480" w:right="0" w:bottom="280" w:left="0" w:header="720" w:footer="720" w:gutter="0"/>
          <w:cols w:space="720"/>
        </w:sectPr>
      </w:pPr>
    </w:p>
    <w:p w:rsidR="00CE3E84" w:rsidRDefault="00111D22">
      <w:pPr>
        <w:spacing w:before="70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lastRenderedPageBreak/>
        <w:t>Приложение</w:t>
      </w:r>
      <w:r>
        <w:rPr>
          <w:i/>
          <w:color w:val="1E201F"/>
          <w:spacing w:val="-10"/>
          <w:sz w:val="20"/>
        </w:rPr>
        <w:t xml:space="preserve"> 1</w:t>
      </w:r>
    </w:p>
    <w:p w:rsidR="00CE3E84" w:rsidRDefault="00111D22">
      <w:pPr>
        <w:spacing w:before="1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1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44"/>
        <w:rPr>
          <w:sz w:val="20"/>
        </w:rPr>
      </w:pPr>
    </w:p>
    <w:p w:rsidR="00CE3E84" w:rsidRDefault="00111D22">
      <w:pPr>
        <w:ind w:left="2047" w:right="1192"/>
        <w:jc w:val="center"/>
        <w:rPr>
          <w:b/>
          <w:sz w:val="30"/>
        </w:rPr>
      </w:pPr>
      <w:r>
        <w:rPr>
          <w:b/>
          <w:color w:val="1E201F"/>
          <w:spacing w:val="-2"/>
          <w:sz w:val="30"/>
        </w:rPr>
        <w:t>Журнал</w:t>
      </w:r>
    </w:p>
    <w:p w:rsidR="00CE3E84" w:rsidRDefault="00111D22">
      <w:pPr>
        <w:spacing w:before="29" w:line="261" w:lineRule="auto"/>
        <w:ind w:left="2041" w:right="1192"/>
        <w:jc w:val="center"/>
        <w:rPr>
          <w:b/>
          <w:sz w:val="30"/>
        </w:rPr>
      </w:pPr>
      <w:r>
        <w:rPr>
          <w:b/>
          <w:color w:val="1E201F"/>
          <w:sz w:val="30"/>
        </w:rPr>
        <w:t>бракеражаскоропортящейсяпищевойпр</w:t>
      </w:r>
      <w:r>
        <w:rPr>
          <w:b/>
          <w:color w:val="1E201F"/>
          <w:sz w:val="30"/>
        </w:rPr>
        <w:t>одукции, поступающей на пищеблок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134" w:after="1"/>
        <w:rPr>
          <w:b/>
          <w:sz w:val="20"/>
        </w:rPr>
      </w:pPr>
    </w:p>
    <w:tbl>
      <w:tblPr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567"/>
        <w:gridCol w:w="566"/>
        <w:gridCol w:w="710"/>
        <w:gridCol w:w="710"/>
        <w:gridCol w:w="567"/>
        <w:gridCol w:w="850"/>
        <w:gridCol w:w="1416"/>
        <w:gridCol w:w="1277"/>
        <w:gridCol w:w="1133"/>
        <w:gridCol w:w="710"/>
        <w:gridCol w:w="850"/>
        <w:gridCol w:w="710"/>
      </w:tblGrid>
      <w:tr w:rsidR="00CE3E84">
        <w:trPr>
          <w:trHeight w:val="3725"/>
        </w:trPr>
        <w:tc>
          <w:tcPr>
            <w:tcW w:w="850" w:type="dxa"/>
          </w:tcPr>
          <w:p w:rsidR="00CE3E84" w:rsidRDefault="00111D22">
            <w:pPr>
              <w:pStyle w:val="TableParagraph"/>
              <w:spacing w:before="95"/>
              <w:ind w:left="71" w:right="66" w:firstLine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Дата и </w:t>
            </w:r>
            <w:r>
              <w:rPr>
                <w:spacing w:val="-4"/>
                <w:sz w:val="18"/>
              </w:rPr>
              <w:t xml:space="preserve">час, </w:t>
            </w:r>
            <w:r>
              <w:rPr>
                <w:spacing w:val="-2"/>
                <w:sz w:val="18"/>
              </w:rPr>
              <w:t xml:space="preserve">поступле </w:t>
            </w:r>
            <w:r>
              <w:rPr>
                <w:spacing w:val="-4"/>
                <w:sz w:val="18"/>
              </w:rPr>
              <w:t xml:space="preserve">ния </w:t>
            </w:r>
            <w:r>
              <w:rPr>
                <w:spacing w:val="-2"/>
                <w:sz w:val="18"/>
              </w:rPr>
              <w:t xml:space="preserve">пищевой продукц </w:t>
            </w:r>
            <w:r>
              <w:rPr>
                <w:spacing w:val="-6"/>
                <w:sz w:val="18"/>
              </w:rPr>
              <w:t>ии</w:t>
            </w:r>
          </w:p>
        </w:tc>
        <w:tc>
          <w:tcPr>
            <w:tcW w:w="567" w:type="dxa"/>
          </w:tcPr>
          <w:p w:rsidR="00CE3E84" w:rsidRDefault="00111D22">
            <w:pPr>
              <w:pStyle w:val="TableParagraph"/>
              <w:spacing w:before="95" w:line="242" w:lineRule="auto"/>
              <w:ind w:left="66" w:right="57" w:firstLine="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Наим </w:t>
            </w:r>
            <w:r>
              <w:rPr>
                <w:spacing w:val="-2"/>
                <w:sz w:val="18"/>
              </w:rPr>
              <w:t xml:space="preserve">енова </w:t>
            </w:r>
            <w:r>
              <w:rPr>
                <w:spacing w:val="-4"/>
                <w:sz w:val="18"/>
              </w:rPr>
              <w:t>ние</w:t>
            </w:r>
          </w:p>
        </w:tc>
        <w:tc>
          <w:tcPr>
            <w:tcW w:w="566" w:type="dxa"/>
          </w:tcPr>
          <w:p w:rsidR="00CE3E84" w:rsidRDefault="00111D22">
            <w:pPr>
              <w:pStyle w:val="TableParagraph"/>
              <w:spacing w:before="95"/>
              <w:ind w:left="152" w:hanging="68"/>
              <w:rPr>
                <w:sz w:val="18"/>
              </w:rPr>
            </w:pPr>
            <w:r>
              <w:rPr>
                <w:spacing w:val="-4"/>
                <w:sz w:val="18"/>
              </w:rPr>
              <w:t>Фасо вка</w:t>
            </w:r>
          </w:p>
        </w:tc>
        <w:tc>
          <w:tcPr>
            <w:tcW w:w="710" w:type="dxa"/>
          </w:tcPr>
          <w:p w:rsidR="00CE3E84" w:rsidRDefault="00111D22">
            <w:pPr>
              <w:pStyle w:val="TableParagraph"/>
              <w:spacing w:before="95" w:line="242" w:lineRule="auto"/>
              <w:ind w:left="81" w:right="55" w:hanging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дата </w:t>
            </w:r>
            <w:r>
              <w:rPr>
                <w:spacing w:val="-2"/>
                <w:sz w:val="18"/>
              </w:rPr>
              <w:t xml:space="preserve">вырабо </w:t>
            </w:r>
            <w:r>
              <w:rPr>
                <w:spacing w:val="-4"/>
                <w:sz w:val="18"/>
              </w:rPr>
              <w:t>тки</w:t>
            </w:r>
          </w:p>
        </w:tc>
        <w:tc>
          <w:tcPr>
            <w:tcW w:w="710" w:type="dxa"/>
          </w:tcPr>
          <w:p w:rsidR="00CE3E84" w:rsidRDefault="00111D22">
            <w:pPr>
              <w:pStyle w:val="TableParagraph"/>
              <w:spacing w:before="95"/>
              <w:ind w:left="139" w:right="47" w:hanging="77"/>
              <w:rPr>
                <w:sz w:val="18"/>
              </w:rPr>
            </w:pPr>
            <w:r>
              <w:rPr>
                <w:spacing w:val="-2"/>
                <w:sz w:val="18"/>
              </w:rPr>
              <w:t>изготов итель</w:t>
            </w:r>
          </w:p>
        </w:tc>
        <w:tc>
          <w:tcPr>
            <w:tcW w:w="567" w:type="dxa"/>
          </w:tcPr>
          <w:p w:rsidR="00CE3E84" w:rsidRDefault="00111D22">
            <w:pPr>
              <w:pStyle w:val="TableParagraph"/>
              <w:spacing w:before="95"/>
              <w:ind w:left="77" w:right="50" w:hanging="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поста </w:t>
            </w:r>
            <w:r>
              <w:rPr>
                <w:spacing w:val="-4"/>
                <w:sz w:val="18"/>
              </w:rPr>
              <w:t>вщик</w:t>
            </w:r>
          </w:p>
        </w:tc>
        <w:tc>
          <w:tcPr>
            <w:tcW w:w="850" w:type="dxa"/>
          </w:tcPr>
          <w:p w:rsidR="00CE3E84" w:rsidRDefault="00111D22">
            <w:pPr>
              <w:pStyle w:val="TableParagraph"/>
              <w:spacing w:before="95"/>
              <w:ind w:left="68" w:right="59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 </w:t>
            </w:r>
            <w:r>
              <w:rPr>
                <w:spacing w:val="-6"/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поступив </w:t>
            </w:r>
            <w:r>
              <w:rPr>
                <w:spacing w:val="-4"/>
                <w:sz w:val="18"/>
              </w:rPr>
              <w:t xml:space="preserve">шего </w:t>
            </w:r>
            <w:r>
              <w:rPr>
                <w:spacing w:val="-2"/>
                <w:sz w:val="18"/>
              </w:rPr>
              <w:t xml:space="preserve">продукта </w:t>
            </w:r>
            <w:r>
              <w:rPr>
                <w:sz w:val="18"/>
              </w:rPr>
              <w:t xml:space="preserve">(в кг, </w:t>
            </w:r>
            <w:r>
              <w:rPr>
                <w:spacing w:val="-2"/>
                <w:sz w:val="18"/>
              </w:rPr>
              <w:t xml:space="preserve">литрах, </w:t>
            </w:r>
            <w:r>
              <w:rPr>
                <w:spacing w:val="-4"/>
                <w:sz w:val="18"/>
              </w:rPr>
              <w:t>шт)</w:t>
            </w:r>
          </w:p>
        </w:tc>
        <w:tc>
          <w:tcPr>
            <w:tcW w:w="1416" w:type="dxa"/>
          </w:tcPr>
          <w:p w:rsidR="00CE3E84" w:rsidRDefault="00111D22">
            <w:pPr>
              <w:pStyle w:val="TableParagraph"/>
              <w:spacing w:before="95"/>
              <w:ind w:left="77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номер документа, подтверждающе </w:t>
            </w:r>
            <w:r>
              <w:rPr>
                <w:sz w:val="18"/>
              </w:rPr>
              <w:t xml:space="preserve">го безопасность </w:t>
            </w:r>
            <w:r>
              <w:rPr>
                <w:spacing w:val="-2"/>
                <w:sz w:val="18"/>
              </w:rPr>
              <w:t xml:space="preserve">принятого пищевого продукта </w:t>
            </w:r>
            <w:r>
              <w:rPr>
                <w:sz w:val="18"/>
              </w:rPr>
              <w:t xml:space="preserve">(декларация о </w:t>
            </w:r>
            <w:r>
              <w:rPr>
                <w:spacing w:val="-2"/>
                <w:sz w:val="18"/>
              </w:rPr>
              <w:t xml:space="preserve">соответствии, </w:t>
            </w:r>
            <w:r>
              <w:rPr>
                <w:sz w:val="18"/>
              </w:rPr>
              <w:t xml:space="preserve">свидетельствоо </w:t>
            </w:r>
            <w:r>
              <w:rPr>
                <w:spacing w:val="-2"/>
                <w:sz w:val="18"/>
              </w:rPr>
              <w:t xml:space="preserve">государственно </w:t>
            </w:r>
            <w:r>
              <w:rPr>
                <w:sz w:val="18"/>
              </w:rPr>
              <w:t xml:space="preserve">й регистрации, документы по </w:t>
            </w:r>
            <w:r>
              <w:rPr>
                <w:spacing w:val="-2"/>
                <w:sz w:val="18"/>
              </w:rPr>
              <w:t>результатам ветеринарно- санитарной экспертизы)</w:t>
            </w:r>
          </w:p>
        </w:tc>
        <w:tc>
          <w:tcPr>
            <w:tcW w:w="1277" w:type="dxa"/>
          </w:tcPr>
          <w:p w:rsidR="00CE3E84" w:rsidRDefault="00111D22">
            <w:pPr>
              <w:pStyle w:val="TableParagraph"/>
              <w:spacing w:before="95"/>
              <w:ind w:left="78" w:right="50" w:hanging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Результаты органолептиче </w:t>
            </w:r>
            <w:r>
              <w:rPr>
                <w:sz w:val="18"/>
              </w:rPr>
              <w:t xml:space="preserve">ской оценки, </w:t>
            </w:r>
            <w:r>
              <w:rPr>
                <w:spacing w:val="-2"/>
                <w:sz w:val="18"/>
              </w:rPr>
              <w:t xml:space="preserve">поступившего продовольстве </w:t>
            </w:r>
            <w:r>
              <w:rPr>
                <w:sz w:val="18"/>
              </w:rPr>
              <w:t xml:space="preserve">нного сырья и </w:t>
            </w:r>
            <w:r>
              <w:rPr>
                <w:spacing w:val="-2"/>
                <w:sz w:val="18"/>
              </w:rPr>
              <w:t>пищевых продукт</w:t>
            </w:r>
            <w:r>
              <w:rPr>
                <w:spacing w:val="-2"/>
                <w:sz w:val="18"/>
              </w:rPr>
              <w:t>ов</w:t>
            </w:r>
          </w:p>
        </w:tc>
        <w:tc>
          <w:tcPr>
            <w:tcW w:w="1133" w:type="dxa"/>
          </w:tcPr>
          <w:p w:rsidR="00CE3E84" w:rsidRDefault="00111D22">
            <w:pPr>
              <w:pStyle w:val="TableParagraph"/>
              <w:spacing w:before="95"/>
              <w:ind w:left="131" w:right="110" w:hanging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Условия хранения, конечный </w:t>
            </w: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реализации</w:t>
            </w:r>
          </w:p>
        </w:tc>
        <w:tc>
          <w:tcPr>
            <w:tcW w:w="710" w:type="dxa"/>
          </w:tcPr>
          <w:p w:rsidR="00CE3E84" w:rsidRDefault="00111D22">
            <w:pPr>
              <w:pStyle w:val="TableParagraph"/>
              <w:spacing w:before="95"/>
              <w:ind w:left="88" w:right="57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Дата и </w:t>
            </w:r>
            <w:r>
              <w:rPr>
                <w:spacing w:val="-4"/>
                <w:sz w:val="18"/>
              </w:rPr>
              <w:t xml:space="preserve">час </w:t>
            </w:r>
            <w:r>
              <w:rPr>
                <w:spacing w:val="-2"/>
                <w:sz w:val="18"/>
              </w:rPr>
              <w:t xml:space="preserve">фактич </w:t>
            </w:r>
            <w:r>
              <w:rPr>
                <w:spacing w:val="-4"/>
                <w:sz w:val="18"/>
              </w:rPr>
              <w:t xml:space="preserve">еской </w:t>
            </w:r>
            <w:r>
              <w:rPr>
                <w:spacing w:val="-2"/>
                <w:sz w:val="18"/>
              </w:rPr>
              <w:t xml:space="preserve">реализ </w:t>
            </w:r>
            <w:r>
              <w:rPr>
                <w:spacing w:val="-4"/>
                <w:sz w:val="18"/>
              </w:rPr>
              <w:t>ации</w:t>
            </w:r>
          </w:p>
        </w:tc>
        <w:tc>
          <w:tcPr>
            <w:tcW w:w="850" w:type="dxa"/>
          </w:tcPr>
          <w:p w:rsidR="00CE3E84" w:rsidRDefault="00111D22">
            <w:pPr>
              <w:pStyle w:val="TableParagraph"/>
              <w:spacing w:before="95"/>
              <w:ind w:left="93" w:right="78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Подпись ответств енного </w:t>
            </w:r>
            <w:r>
              <w:rPr>
                <w:spacing w:val="-4"/>
                <w:sz w:val="18"/>
              </w:rPr>
              <w:t>лица</w:t>
            </w:r>
          </w:p>
        </w:tc>
        <w:tc>
          <w:tcPr>
            <w:tcW w:w="710" w:type="dxa"/>
          </w:tcPr>
          <w:p w:rsidR="00CE3E84" w:rsidRDefault="00111D22">
            <w:pPr>
              <w:pStyle w:val="TableParagraph"/>
              <w:spacing w:before="95"/>
              <w:ind w:left="136" w:right="81" w:hanging="34"/>
              <w:rPr>
                <w:sz w:val="18"/>
              </w:rPr>
            </w:pPr>
            <w:r>
              <w:rPr>
                <w:spacing w:val="-2"/>
                <w:sz w:val="18"/>
              </w:rPr>
              <w:t>Приме чание</w:t>
            </w:r>
          </w:p>
        </w:tc>
      </w:tr>
      <w:tr w:rsidR="00CE3E84">
        <w:trPr>
          <w:trHeight w:val="503"/>
        </w:trPr>
        <w:tc>
          <w:tcPr>
            <w:tcW w:w="85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E3E84" w:rsidRDefault="00CE3E84">
            <w:pPr>
              <w:pStyle w:val="TableParagraph"/>
              <w:rPr>
                <w:sz w:val="18"/>
              </w:rPr>
            </w:pPr>
          </w:p>
        </w:tc>
      </w:tr>
    </w:tbl>
    <w:p w:rsidR="00CE3E84" w:rsidRDefault="00CE3E84">
      <w:pPr>
        <w:pStyle w:val="TableParagraph"/>
        <w:rPr>
          <w:sz w:val="18"/>
        </w:rPr>
        <w:sectPr w:rsidR="00CE3E84">
          <w:pgSz w:w="11910" w:h="16840"/>
          <w:pgMar w:top="1040" w:right="0" w:bottom="280" w:left="0" w:header="720" w:footer="720" w:gutter="0"/>
          <w:cols w:space="720"/>
        </w:sectPr>
      </w:pPr>
      <w:bookmarkStart w:id="0" w:name="_GoBack"/>
      <w:bookmarkEnd w:id="0"/>
    </w:p>
    <w:p w:rsidR="00CE3E84" w:rsidRDefault="00111D22">
      <w:pPr>
        <w:spacing w:before="69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lastRenderedPageBreak/>
        <w:t>Приложение</w:t>
      </w:r>
      <w:r>
        <w:rPr>
          <w:i/>
          <w:color w:val="1E201F"/>
          <w:spacing w:val="-10"/>
          <w:sz w:val="20"/>
        </w:rPr>
        <w:t xml:space="preserve"> 2</w:t>
      </w:r>
    </w:p>
    <w:p w:rsidR="00CE3E84" w:rsidRDefault="00111D22">
      <w:pPr>
        <w:spacing w:line="228" w:lineRule="exact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spacing w:line="228" w:lineRule="exact"/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94"/>
        <w:rPr>
          <w:sz w:val="20"/>
        </w:rPr>
      </w:pPr>
    </w:p>
    <w:p w:rsidR="00CE3E84" w:rsidRDefault="00111D22">
      <w:pPr>
        <w:pStyle w:val="2"/>
        <w:spacing w:before="1" w:line="242" w:lineRule="auto"/>
        <w:ind w:left="4715" w:right="1653" w:hanging="1638"/>
        <w:jc w:val="left"/>
      </w:pPr>
      <w:r>
        <w:rPr>
          <w:color w:val="1E201F"/>
        </w:rPr>
        <w:t>Режимпитаниявзависимостиотдлительности</w:t>
      </w:r>
      <w:r>
        <w:rPr>
          <w:color w:val="1E201F"/>
        </w:rPr>
        <w:t>пребывания воспитанников в детском саду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89"/>
        <w:rPr>
          <w:b/>
          <w:sz w:val="20"/>
        </w:rPr>
      </w:pPr>
    </w:p>
    <w:tbl>
      <w:tblPr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37"/>
        <w:gridCol w:w="2516"/>
        <w:gridCol w:w="2516"/>
        <w:gridCol w:w="1944"/>
      </w:tblGrid>
      <w:tr w:rsidR="00CE3E84">
        <w:trPr>
          <w:trHeight w:val="902"/>
        </w:trPr>
        <w:tc>
          <w:tcPr>
            <w:tcW w:w="3237" w:type="dxa"/>
            <w:vMerge w:val="restart"/>
          </w:tcPr>
          <w:p w:rsidR="00CE3E84" w:rsidRDefault="00CE3E84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CE3E84" w:rsidRDefault="00111D22">
            <w:pPr>
              <w:pStyle w:val="TableParagraph"/>
              <w:ind w:left="503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Времяприема</w:t>
            </w:r>
            <w:r>
              <w:rPr>
                <w:b/>
                <w:color w:val="323232"/>
                <w:spacing w:val="-4"/>
                <w:sz w:val="24"/>
              </w:rPr>
              <w:t>пищи</w:t>
            </w:r>
          </w:p>
        </w:tc>
        <w:tc>
          <w:tcPr>
            <w:tcW w:w="6976" w:type="dxa"/>
            <w:gridSpan w:val="3"/>
          </w:tcPr>
          <w:p w:rsidR="00CE3E84" w:rsidRDefault="00111D22">
            <w:pPr>
              <w:pStyle w:val="TableParagraph"/>
              <w:spacing w:before="73" w:line="242" w:lineRule="auto"/>
              <w:ind w:left="1660" w:right="240" w:hanging="1412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Приемыпищивзависимостиотдлительностипребывания детей в дошкольной организации</w:t>
            </w:r>
          </w:p>
        </w:tc>
      </w:tr>
      <w:tr w:rsidR="00CE3E84">
        <w:trPr>
          <w:trHeight w:val="628"/>
        </w:trPr>
        <w:tc>
          <w:tcPr>
            <w:tcW w:w="323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before="73"/>
              <w:ind w:left="700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8-10</w:t>
            </w:r>
            <w:r>
              <w:rPr>
                <w:b/>
                <w:color w:val="323232"/>
                <w:spacing w:val="-2"/>
                <w:sz w:val="24"/>
              </w:rPr>
              <w:t xml:space="preserve"> часов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before="73"/>
              <w:ind w:left="642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11-12</w:t>
            </w:r>
            <w:r>
              <w:rPr>
                <w:b/>
                <w:color w:val="323232"/>
                <w:spacing w:val="-2"/>
                <w:sz w:val="24"/>
              </w:rPr>
              <w:t>часов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before="73"/>
              <w:ind w:left="575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24</w:t>
            </w:r>
            <w:r>
              <w:rPr>
                <w:b/>
                <w:color w:val="323232"/>
                <w:spacing w:val="-4"/>
                <w:sz w:val="24"/>
              </w:rPr>
              <w:t>часа</w:t>
            </w:r>
          </w:p>
        </w:tc>
      </w:tr>
      <w:tr w:rsidR="00CE3E84">
        <w:trPr>
          <w:trHeight w:val="475"/>
        </w:trPr>
        <w:tc>
          <w:tcPr>
            <w:tcW w:w="3237" w:type="dxa"/>
          </w:tcPr>
          <w:p w:rsidR="00CE3E84" w:rsidRDefault="00111D22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>45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CE3E84">
        <w:trPr>
          <w:trHeight w:val="474"/>
        </w:trPr>
        <w:tc>
          <w:tcPr>
            <w:tcW w:w="3237" w:type="dxa"/>
          </w:tcPr>
          <w:p w:rsidR="00CE3E84" w:rsidRDefault="00111D22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30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завтрак</w:t>
            </w:r>
          </w:p>
        </w:tc>
      </w:tr>
      <w:tr w:rsidR="00CE3E84">
        <w:trPr>
          <w:trHeight w:val="479"/>
        </w:trPr>
        <w:tc>
          <w:tcPr>
            <w:tcW w:w="3237" w:type="dxa"/>
          </w:tcPr>
          <w:p w:rsidR="00CE3E84" w:rsidRDefault="00111D22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45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CE3E84">
        <w:trPr>
          <w:trHeight w:val="474"/>
        </w:trPr>
        <w:tc>
          <w:tcPr>
            <w:tcW w:w="3237" w:type="dxa"/>
          </w:tcPr>
          <w:p w:rsidR="00CE3E84" w:rsidRDefault="00111D22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</w:tr>
      <w:tr w:rsidR="00CE3E84">
        <w:trPr>
          <w:trHeight w:val="475"/>
        </w:trPr>
        <w:tc>
          <w:tcPr>
            <w:tcW w:w="3237" w:type="dxa"/>
          </w:tcPr>
          <w:p w:rsidR="00CE3E84" w:rsidRDefault="00111D22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</w:tr>
      <w:tr w:rsidR="00CE3E84">
        <w:trPr>
          <w:trHeight w:val="474"/>
        </w:trPr>
        <w:tc>
          <w:tcPr>
            <w:tcW w:w="3237" w:type="dxa"/>
          </w:tcPr>
          <w:p w:rsidR="00CE3E84" w:rsidRDefault="00111D22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21.00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16" w:type="dxa"/>
          </w:tcPr>
          <w:p w:rsidR="00CE3E84" w:rsidRDefault="00111D2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4" w:type="dxa"/>
          </w:tcPr>
          <w:p w:rsidR="00CE3E84" w:rsidRDefault="00111D22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4"/>
                <w:sz w:val="24"/>
              </w:rPr>
              <w:t>ужин</w:t>
            </w:r>
          </w:p>
        </w:tc>
      </w:tr>
    </w:tbl>
    <w:p w:rsidR="00CE3E84" w:rsidRDefault="00CE3E84">
      <w:pPr>
        <w:pStyle w:val="TableParagraph"/>
        <w:spacing w:line="268" w:lineRule="exact"/>
        <w:rPr>
          <w:sz w:val="24"/>
        </w:rPr>
        <w:sectPr w:rsidR="00CE3E84">
          <w:pgSz w:w="11910" w:h="16840"/>
          <w:pgMar w:top="1320" w:right="0" w:bottom="280" w:left="0" w:header="720" w:footer="720" w:gutter="0"/>
          <w:cols w:space="720"/>
        </w:sectPr>
      </w:pPr>
    </w:p>
    <w:p w:rsidR="00CE3E84" w:rsidRDefault="00111D22">
      <w:pPr>
        <w:spacing w:before="82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lastRenderedPageBreak/>
        <w:t>Приложение</w:t>
      </w:r>
      <w:r>
        <w:rPr>
          <w:i/>
          <w:color w:val="1E201F"/>
          <w:spacing w:val="-10"/>
          <w:sz w:val="20"/>
        </w:rPr>
        <w:t xml:space="preserve"> 3</w:t>
      </w:r>
    </w:p>
    <w:p w:rsidR="00CE3E84" w:rsidRDefault="00111D22">
      <w:pPr>
        <w:spacing w:before="1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spacing w:before="82"/>
        <w:rPr>
          <w:sz w:val="20"/>
        </w:rPr>
      </w:pPr>
    </w:p>
    <w:p w:rsidR="00CE3E84" w:rsidRDefault="00111D22">
      <w:pPr>
        <w:ind w:left="2043" w:right="1192"/>
        <w:jc w:val="center"/>
        <w:rPr>
          <w:b/>
          <w:sz w:val="30"/>
        </w:rPr>
      </w:pPr>
      <w:r>
        <w:rPr>
          <w:b/>
          <w:color w:val="1E201F"/>
          <w:spacing w:val="-2"/>
          <w:sz w:val="30"/>
        </w:rPr>
        <w:t>Менюприготавливаемых</w:t>
      </w:r>
      <w:r>
        <w:rPr>
          <w:b/>
          <w:color w:val="1E201F"/>
          <w:spacing w:val="-4"/>
          <w:sz w:val="30"/>
        </w:rPr>
        <w:t xml:space="preserve"> блюд</w:t>
      </w:r>
    </w:p>
    <w:p w:rsidR="00CE3E84" w:rsidRDefault="00111D22">
      <w:pPr>
        <w:pStyle w:val="1"/>
        <w:spacing w:before="86"/>
        <w:ind w:left="2045"/>
      </w:pPr>
      <w:r>
        <w:t>Возрастнаякатегория:от1годадо3лет/3-6</w:t>
      </w:r>
      <w:r>
        <w:rPr>
          <w:spacing w:val="-4"/>
        </w:rPr>
        <w:t xml:space="preserve"> лет/</w:t>
      </w:r>
    </w:p>
    <w:p w:rsidR="00CE3E84" w:rsidRDefault="00111D22">
      <w:pPr>
        <w:spacing w:line="298" w:lineRule="exact"/>
        <w:ind w:left="2047" w:right="1192"/>
        <w:jc w:val="center"/>
        <w:rPr>
          <w:sz w:val="26"/>
        </w:rPr>
      </w:pPr>
      <w:r>
        <w:rPr>
          <w:sz w:val="26"/>
        </w:rPr>
        <w:t>7-11лет/12лет и</w:t>
      </w:r>
      <w:r>
        <w:rPr>
          <w:spacing w:val="-2"/>
          <w:sz w:val="26"/>
        </w:rPr>
        <w:t>старше</w:t>
      </w:r>
    </w:p>
    <w:p w:rsidR="00CE3E84" w:rsidRDefault="00CE3E84">
      <w:pPr>
        <w:pStyle w:val="a3"/>
        <w:spacing w:before="78" w:after="1"/>
        <w:rPr>
          <w:sz w:val="20"/>
        </w:rPr>
      </w:pPr>
    </w:p>
    <w:tbl>
      <w:tblPr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5"/>
        <w:gridCol w:w="1845"/>
        <w:gridCol w:w="1081"/>
        <w:gridCol w:w="903"/>
        <w:gridCol w:w="851"/>
        <w:gridCol w:w="1139"/>
        <w:gridCol w:w="1278"/>
        <w:gridCol w:w="1417"/>
      </w:tblGrid>
      <w:tr w:rsidR="00CE3E84">
        <w:trPr>
          <w:trHeight w:val="431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96"/>
              <w:ind w:left="311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4"/>
                <w:sz w:val="20"/>
              </w:rPr>
              <w:t>пищи</w:t>
            </w:r>
          </w:p>
        </w:tc>
        <w:tc>
          <w:tcPr>
            <w:tcW w:w="1845" w:type="dxa"/>
            <w:vMerge w:val="restart"/>
          </w:tcPr>
          <w:p w:rsidR="00CE3E84" w:rsidRDefault="00111D22">
            <w:pPr>
              <w:pStyle w:val="TableParagraph"/>
              <w:spacing w:before="96"/>
              <w:ind w:left="647" w:right="290" w:hanging="3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pacing w:val="-4"/>
                <w:sz w:val="20"/>
              </w:rPr>
              <w:t>блюда</w:t>
            </w:r>
          </w:p>
        </w:tc>
        <w:tc>
          <w:tcPr>
            <w:tcW w:w="1081" w:type="dxa"/>
            <w:vMerge w:val="restart"/>
          </w:tcPr>
          <w:p w:rsidR="00CE3E84" w:rsidRDefault="00111D22">
            <w:pPr>
              <w:pStyle w:val="TableParagraph"/>
              <w:spacing w:before="96"/>
              <w:ind w:left="84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2"/>
                <w:sz w:val="20"/>
              </w:rPr>
              <w:t>блюда</w:t>
            </w:r>
          </w:p>
        </w:tc>
        <w:tc>
          <w:tcPr>
            <w:tcW w:w="2893" w:type="dxa"/>
            <w:gridSpan w:val="3"/>
          </w:tcPr>
          <w:p w:rsidR="00CE3E84" w:rsidRDefault="00111D22">
            <w:pPr>
              <w:pStyle w:val="TableParagraph"/>
              <w:spacing w:before="96"/>
              <w:ind w:left="617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2"/>
                <w:sz w:val="20"/>
              </w:rPr>
              <w:t>вещества</w:t>
            </w:r>
          </w:p>
        </w:tc>
        <w:tc>
          <w:tcPr>
            <w:tcW w:w="1278" w:type="dxa"/>
            <w:vMerge w:val="restart"/>
          </w:tcPr>
          <w:p w:rsidR="00CE3E84" w:rsidRDefault="00111D22">
            <w:pPr>
              <w:pStyle w:val="TableParagraph"/>
              <w:spacing w:before="96"/>
              <w:ind w:left="81" w:right="84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Энергетичес </w:t>
            </w:r>
            <w:r>
              <w:rPr>
                <w:sz w:val="20"/>
              </w:rPr>
              <w:t xml:space="preserve">кая </w:t>
            </w:r>
            <w:r>
              <w:rPr>
                <w:spacing w:val="-2"/>
                <w:sz w:val="20"/>
              </w:rPr>
              <w:t>ценность</w:t>
            </w:r>
          </w:p>
        </w:tc>
        <w:tc>
          <w:tcPr>
            <w:tcW w:w="1417" w:type="dxa"/>
            <w:vMerge w:val="restart"/>
          </w:tcPr>
          <w:p w:rsidR="00CE3E84" w:rsidRDefault="00111D2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pacing w:val="-2"/>
                <w:sz w:val="20"/>
              </w:rPr>
              <w:t>рецептуры</w:t>
            </w:r>
          </w:p>
        </w:tc>
      </w:tr>
      <w:tr w:rsidR="00CE3E84">
        <w:trPr>
          <w:trHeight w:val="436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CE3E84" w:rsidRDefault="00111D22">
            <w:pPr>
              <w:pStyle w:val="TableParagraph"/>
              <w:spacing w:before="10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Белки</w:t>
            </w:r>
          </w:p>
        </w:tc>
        <w:tc>
          <w:tcPr>
            <w:tcW w:w="851" w:type="dxa"/>
          </w:tcPr>
          <w:p w:rsidR="00CE3E84" w:rsidRDefault="00111D22">
            <w:pPr>
              <w:pStyle w:val="TableParagraph"/>
              <w:spacing w:before="101"/>
              <w:ind w:left="165"/>
              <w:rPr>
                <w:sz w:val="20"/>
              </w:rPr>
            </w:pPr>
            <w:r>
              <w:rPr>
                <w:spacing w:val="-4"/>
                <w:sz w:val="20"/>
              </w:rPr>
              <w:t>Жиры</w:t>
            </w:r>
          </w:p>
        </w:tc>
        <w:tc>
          <w:tcPr>
            <w:tcW w:w="1139" w:type="dxa"/>
          </w:tcPr>
          <w:p w:rsidR="00CE3E84" w:rsidRDefault="00111D22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z w:val="20"/>
              </w:rPr>
              <w:t>Угле</w:t>
            </w:r>
            <w:r>
              <w:rPr>
                <w:spacing w:val="-4"/>
                <w:sz w:val="20"/>
              </w:rPr>
              <w:t>воды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662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Неделя</w:t>
            </w:r>
            <w:r>
              <w:rPr>
                <w:spacing w:val="-10"/>
                <w:sz w:val="20"/>
              </w:rPr>
              <w:t>1</w:t>
            </w:r>
          </w:p>
          <w:p w:rsidR="00CE3E84" w:rsidRDefault="00111D22"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завтрак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2"/>
                <w:sz w:val="20"/>
              </w:rPr>
              <w:t>завтрак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2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обед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4"/>
                <w:sz w:val="20"/>
              </w:rPr>
              <w:t>обед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полдник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2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2"/>
                <w:sz w:val="20"/>
              </w:rPr>
              <w:t>полдник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ужин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7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4"/>
                <w:sz w:val="20"/>
              </w:rPr>
              <w:t>ужин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4"/>
                <w:sz w:val="20"/>
              </w:rPr>
              <w:t>день: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89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завтрак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2"/>
                <w:sz w:val="20"/>
              </w:rPr>
              <w:t>завтрак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обед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7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4"/>
                <w:sz w:val="20"/>
              </w:rPr>
              <w:t>обед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полдник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</w:tbl>
    <w:p w:rsidR="00CE3E84" w:rsidRDefault="00CE3E84">
      <w:pPr>
        <w:pStyle w:val="TableParagraph"/>
        <w:rPr>
          <w:sz w:val="20"/>
        </w:rPr>
        <w:sectPr w:rsidR="00CE3E84">
          <w:pgSz w:w="11910" w:h="16840"/>
          <w:pgMar w:top="700" w:right="0" w:bottom="1213" w:left="0" w:header="720" w:footer="720" w:gutter="0"/>
          <w:cols w:space="720"/>
        </w:sectPr>
      </w:pPr>
    </w:p>
    <w:tbl>
      <w:tblPr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5"/>
        <w:gridCol w:w="1845"/>
        <w:gridCol w:w="1081"/>
        <w:gridCol w:w="903"/>
        <w:gridCol w:w="851"/>
        <w:gridCol w:w="1139"/>
        <w:gridCol w:w="1278"/>
        <w:gridCol w:w="1417"/>
      </w:tblGrid>
      <w:tr w:rsidR="00CE3E84">
        <w:trPr>
          <w:trHeight w:val="436"/>
        </w:trPr>
        <w:tc>
          <w:tcPr>
            <w:tcW w:w="170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2"/>
                <w:sz w:val="20"/>
              </w:rPr>
              <w:t>полдник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  <w:vMerge w:val="restart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ужин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4"/>
                <w:sz w:val="20"/>
              </w:rPr>
              <w:t>ужин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1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z w:val="20"/>
              </w:rPr>
              <w:t>Итогоза</w:t>
            </w:r>
            <w:r>
              <w:rPr>
                <w:spacing w:val="-4"/>
                <w:sz w:val="20"/>
              </w:rPr>
              <w:t>день: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436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  <w:tr w:rsidR="00CE3E84">
        <w:trPr>
          <w:trHeight w:val="662"/>
        </w:trPr>
        <w:tc>
          <w:tcPr>
            <w:tcW w:w="1705" w:type="dxa"/>
          </w:tcPr>
          <w:p w:rsidR="00CE3E84" w:rsidRDefault="00111D22">
            <w:pPr>
              <w:pStyle w:val="TableParagraph"/>
              <w:spacing w:before="96"/>
              <w:ind w:left="66" w:right="96"/>
              <w:rPr>
                <w:sz w:val="20"/>
              </w:rPr>
            </w:pPr>
            <w:r>
              <w:rPr>
                <w:sz w:val="20"/>
              </w:rPr>
              <w:t>Среднеезначение за период:</w:t>
            </w:r>
          </w:p>
        </w:tc>
        <w:tc>
          <w:tcPr>
            <w:tcW w:w="1845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0"/>
              </w:rPr>
            </w:pPr>
          </w:p>
        </w:tc>
      </w:tr>
    </w:tbl>
    <w:p w:rsidR="00CE3E84" w:rsidRDefault="00CE3E84">
      <w:pPr>
        <w:pStyle w:val="TableParagraph"/>
        <w:rPr>
          <w:sz w:val="20"/>
        </w:rPr>
        <w:sectPr w:rsidR="00CE3E84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157"/>
        <w:rPr>
          <w:sz w:val="20"/>
        </w:rPr>
      </w:pPr>
    </w:p>
    <w:p w:rsidR="00CE3E84" w:rsidRDefault="00111D22">
      <w:pPr>
        <w:spacing w:line="228" w:lineRule="exact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10"/>
          <w:sz w:val="20"/>
        </w:rPr>
        <w:t xml:space="preserve"> 4</w:t>
      </w:r>
    </w:p>
    <w:p w:rsidR="00CE3E84" w:rsidRDefault="00111D22">
      <w:pPr>
        <w:spacing w:line="228" w:lineRule="exact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spacing w:before="177"/>
        <w:rPr>
          <w:sz w:val="20"/>
        </w:rPr>
      </w:pPr>
    </w:p>
    <w:p w:rsidR="00CE3E84" w:rsidRDefault="00111D22">
      <w:pPr>
        <w:ind w:left="2060"/>
        <w:rPr>
          <w:b/>
          <w:sz w:val="30"/>
        </w:rPr>
      </w:pPr>
      <w:r>
        <w:rPr>
          <w:b/>
          <w:color w:val="1E201F"/>
          <w:sz w:val="30"/>
        </w:rPr>
        <w:t>Массапорцийдлядетейвзависимостиотвозраста</w:t>
      </w:r>
      <w:r>
        <w:rPr>
          <w:b/>
          <w:color w:val="1E201F"/>
          <w:sz w:val="30"/>
        </w:rPr>
        <w:t>(в</w:t>
      </w:r>
      <w:r>
        <w:rPr>
          <w:b/>
          <w:color w:val="1E201F"/>
          <w:spacing w:val="-2"/>
          <w:sz w:val="30"/>
        </w:rPr>
        <w:t>граммах)</w:t>
      </w:r>
    </w:p>
    <w:p w:rsidR="00CE3E84" w:rsidRDefault="00CE3E84">
      <w:pPr>
        <w:pStyle w:val="a3"/>
        <w:spacing w:before="151"/>
        <w:rPr>
          <w:b/>
          <w:sz w:val="20"/>
        </w:rPr>
      </w:pPr>
    </w:p>
    <w:tbl>
      <w:tblPr>
        <w:tblW w:w="0" w:type="auto"/>
        <w:tblInd w:w="977" w:type="dxa"/>
        <w:tblBorders>
          <w:top w:val="single" w:sz="6" w:space="0" w:color="C7C6C6"/>
          <w:left w:val="single" w:sz="6" w:space="0" w:color="C7C6C6"/>
          <w:bottom w:val="single" w:sz="6" w:space="0" w:color="C7C6C6"/>
          <w:right w:val="single" w:sz="6" w:space="0" w:color="C7C6C6"/>
          <w:insideH w:val="single" w:sz="6" w:space="0" w:color="C7C6C6"/>
          <w:insideV w:val="single" w:sz="6" w:space="0" w:color="C7C6C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3"/>
        <w:gridCol w:w="7333"/>
        <w:gridCol w:w="2055"/>
        <w:gridCol w:w="1081"/>
        <w:gridCol w:w="164"/>
      </w:tblGrid>
      <w:tr w:rsidR="00CE3E84">
        <w:trPr>
          <w:trHeight w:val="678"/>
        </w:trPr>
        <w:tc>
          <w:tcPr>
            <w:tcW w:w="173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7333" w:type="dxa"/>
            <w:vMerge w:val="restart"/>
            <w:tcBorders>
              <w:top w:val="single" w:sz="12" w:space="0" w:color="C7C6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CE3E84">
            <w:pPr>
              <w:pStyle w:val="TableParagraph"/>
              <w:spacing w:before="177"/>
              <w:rPr>
                <w:b/>
              </w:rPr>
            </w:pPr>
          </w:p>
          <w:p w:rsidR="00CE3E84" w:rsidRDefault="00111D22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color w:val="323232"/>
                <w:spacing w:val="-2"/>
              </w:rPr>
              <w:t>Блюдо</w:t>
            </w:r>
          </w:p>
        </w:tc>
        <w:tc>
          <w:tcPr>
            <w:tcW w:w="3136" w:type="dxa"/>
            <w:gridSpan w:val="2"/>
            <w:tcBorders>
              <w:top w:val="single" w:sz="12" w:space="0" w:color="C7C6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118"/>
              <w:ind w:left="853"/>
              <w:rPr>
                <w:b/>
              </w:rPr>
            </w:pPr>
            <w:r>
              <w:rPr>
                <w:b/>
                <w:color w:val="323232"/>
              </w:rPr>
              <w:t>Масса</w:t>
            </w:r>
            <w:r>
              <w:rPr>
                <w:b/>
                <w:color w:val="323232"/>
                <w:spacing w:val="-2"/>
              </w:rPr>
              <w:t>порций</w:t>
            </w:r>
          </w:p>
        </w:tc>
        <w:tc>
          <w:tcPr>
            <w:tcW w:w="164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</w:tr>
      <w:tr w:rsidR="00CE3E84">
        <w:trPr>
          <w:trHeight w:val="614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87"/>
              <w:ind w:left="171"/>
              <w:rPr>
                <w:b/>
              </w:rPr>
            </w:pPr>
            <w:r>
              <w:rPr>
                <w:b/>
                <w:color w:val="323232"/>
              </w:rPr>
              <w:t>от1годадо3</w:t>
            </w:r>
            <w:r>
              <w:rPr>
                <w:b/>
                <w:color w:val="323232"/>
                <w:spacing w:val="-5"/>
              </w:rPr>
              <w:t>лет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87"/>
              <w:ind w:left="196"/>
              <w:rPr>
                <w:b/>
              </w:rPr>
            </w:pPr>
            <w:r>
              <w:rPr>
                <w:b/>
                <w:color w:val="323232"/>
              </w:rPr>
              <w:t xml:space="preserve">3-7 </w:t>
            </w:r>
            <w:r>
              <w:rPr>
                <w:b/>
                <w:color w:val="323232"/>
                <w:spacing w:val="-5"/>
              </w:rPr>
              <w:t>лет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1511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8" w:line="237" w:lineRule="auto"/>
              <w:ind w:left="57" w:right="50"/>
              <w:rPr>
                <w:sz w:val="27"/>
              </w:rPr>
            </w:pPr>
            <w:r>
              <w:rPr>
                <w:sz w:val="27"/>
              </w:rPr>
              <w:t>Каша,илиовощное,илияичное,илитворожное,илимясное блюдо(допускаетсякомбинацияразных блюдзавтрака,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CE3E84">
            <w:pPr>
              <w:pStyle w:val="TableParagraph"/>
              <w:spacing w:before="176"/>
              <w:rPr>
                <w:b/>
                <w:sz w:val="27"/>
              </w:rPr>
            </w:pPr>
          </w:p>
          <w:p w:rsidR="00CE3E84" w:rsidRDefault="00111D22">
            <w:pPr>
              <w:pStyle w:val="TableParagraph"/>
              <w:ind w:left="56"/>
              <w:rPr>
                <w:sz w:val="27"/>
              </w:rPr>
            </w:pPr>
            <w:r>
              <w:rPr>
                <w:spacing w:val="-4"/>
                <w:sz w:val="27"/>
              </w:rPr>
              <w:t>130-</w:t>
            </w: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CE3E84">
            <w:pPr>
              <w:pStyle w:val="TableParagraph"/>
              <w:spacing w:before="176"/>
              <w:rPr>
                <w:b/>
                <w:sz w:val="27"/>
              </w:rPr>
            </w:pPr>
          </w:p>
          <w:p w:rsidR="00CE3E84" w:rsidRDefault="00111D22">
            <w:pPr>
              <w:pStyle w:val="TableParagraph"/>
              <w:ind w:left="51"/>
              <w:rPr>
                <w:sz w:val="27"/>
              </w:rPr>
            </w:pPr>
            <w:r>
              <w:rPr>
                <w:spacing w:val="-4"/>
                <w:sz w:val="27"/>
              </w:rPr>
              <w:t>150-</w:t>
            </w: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840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5" w:line="237" w:lineRule="auto"/>
              <w:ind w:left="57" w:right="3520"/>
              <w:rPr>
                <w:sz w:val="27"/>
              </w:rPr>
            </w:pPr>
            <w:r>
              <w:rPr>
                <w:sz w:val="27"/>
              </w:rPr>
              <w:t>Закуска(холодноеблюдо) (салат, овощи и т.п.)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151"/>
              <w:ind w:left="56"/>
              <w:rPr>
                <w:sz w:val="27"/>
              </w:rPr>
            </w:pPr>
            <w:r>
              <w:rPr>
                <w:spacing w:val="-4"/>
                <w:sz w:val="27"/>
              </w:rPr>
              <w:t>30-</w:t>
            </w: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151"/>
              <w:ind w:left="51"/>
              <w:rPr>
                <w:sz w:val="27"/>
              </w:rPr>
            </w:pPr>
            <w:r>
              <w:rPr>
                <w:spacing w:val="-4"/>
                <w:sz w:val="27"/>
              </w:rPr>
              <w:t>50-</w:t>
            </w: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518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line="303" w:lineRule="exact"/>
              <w:ind w:left="57"/>
              <w:rPr>
                <w:sz w:val="27"/>
              </w:rPr>
            </w:pPr>
            <w:r>
              <w:rPr>
                <w:sz w:val="27"/>
              </w:rPr>
              <w:t>Первое</w:t>
            </w:r>
            <w:r>
              <w:rPr>
                <w:spacing w:val="-4"/>
                <w:sz w:val="27"/>
              </w:rPr>
              <w:t>блюдо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line="303" w:lineRule="exact"/>
              <w:ind w:left="56"/>
              <w:rPr>
                <w:sz w:val="27"/>
              </w:rPr>
            </w:pPr>
            <w:r>
              <w:rPr>
                <w:spacing w:val="-4"/>
                <w:sz w:val="27"/>
              </w:rPr>
              <w:t>150-</w:t>
            </w: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line="303" w:lineRule="exact"/>
              <w:ind w:left="51"/>
              <w:rPr>
                <w:sz w:val="27"/>
              </w:rPr>
            </w:pPr>
            <w:r>
              <w:rPr>
                <w:spacing w:val="-4"/>
                <w:sz w:val="27"/>
              </w:rPr>
              <w:t>180-</w:t>
            </w: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537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"/>
              <w:ind w:left="57"/>
              <w:rPr>
                <w:sz w:val="27"/>
              </w:rPr>
            </w:pPr>
            <w:r>
              <w:rPr>
                <w:sz w:val="27"/>
              </w:rPr>
              <w:t>Второеблюдо(мясное,рыбное,блюдоизмяса</w:t>
            </w:r>
            <w:r>
              <w:rPr>
                <w:spacing w:val="-2"/>
                <w:sz w:val="27"/>
              </w:rPr>
              <w:t>птицы)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"/>
              <w:ind w:left="56"/>
              <w:rPr>
                <w:sz w:val="27"/>
              </w:rPr>
            </w:pPr>
            <w:r>
              <w:rPr>
                <w:spacing w:val="-4"/>
                <w:sz w:val="27"/>
              </w:rPr>
              <w:t>50-</w:t>
            </w: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"/>
              <w:ind w:left="51"/>
              <w:rPr>
                <w:sz w:val="27"/>
              </w:rPr>
            </w:pPr>
            <w:r>
              <w:rPr>
                <w:spacing w:val="-4"/>
                <w:sz w:val="27"/>
              </w:rPr>
              <w:t>70-</w:t>
            </w:r>
            <w:r>
              <w:rPr>
                <w:spacing w:val="-5"/>
                <w:sz w:val="27"/>
              </w:rPr>
              <w:t>80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518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line="298" w:lineRule="exact"/>
              <w:ind w:left="57"/>
              <w:rPr>
                <w:sz w:val="27"/>
              </w:rPr>
            </w:pPr>
            <w:r>
              <w:rPr>
                <w:spacing w:val="-2"/>
                <w:sz w:val="27"/>
              </w:rPr>
              <w:t>Гарнир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line="298" w:lineRule="exact"/>
              <w:ind w:left="56"/>
              <w:rPr>
                <w:sz w:val="27"/>
              </w:rPr>
            </w:pPr>
            <w:r>
              <w:rPr>
                <w:spacing w:val="-4"/>
                <w:sz w:val="27"/>
              </w:rPr>
              <w:t>110-</w:t>
            </w:r>
            <w:r>
              <w:rPr>
                <w:spacing w:val="-5"/>
                <w:sz w:val="27"/>
              </w:rPr>
              <w:t>120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line="298" w:lineRule="exact"/>
              <w:ind w:left="51"/>
              <w:rPr>
                <w:sz w:val="27"/>
              </w:rPr>
            </w:pPr>
            <w:r>
              <w:rPr>
                <w:spacing w:val="-4"/>
                <w:sz w:val="27"/>
              </w:rPr>
              <w:t>130-</w:t>
            </w: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839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4" w:line="237" w:lineRule="auto"/>
              <w:ind w:left="57" w:right="50"/>
              <w:rPr>
                <w:sz w:val="27"/>
              </w:rPr>
            </w:pPr>
            <w:r>
              <w:rPr>
                <w:sz w:val="27"/>
              </w:rPr>
              <w:t xml:space="preserve">Третьеблюдо(компот,кисель,чай,напитоккофейный,какао- </w:t>
            </w:r>
            <w:r>
              <w:rPr>
                <w:sz w:val="27"/>
              </w:rPr>
              <w:t>напиток, напиток из шиповника, сок)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151"/>
              <w:ind w:left="56"/>
              <w:rPr>
                <w:sz w:val="27"/>
              </w:rPr>
            </w:pPr>
            <w:r>
              <w:rPr>
                <w:spacing w:val="-4"/>
                <w:sz w:val="27"/>
              </w:rPr>
              <w:t>150-</w:t>
            </w: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151"/>
              <w:ind w:left="51"/>
              <w:rPr>
                <w:sz w:val="27"/>
              </w:rPr>
            </w:pPr>
            <w:r>
              <w:rPr>
                <w:spacing w:val="-4"/>
                <w:sz w:val="27"/>
              </w:rPr>
              <w:t>180-</w:t>
            </w: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  <w:tr w:rsidR="00CE3E84">
        <w:trPr>
          <w:trHeight w:val="532"/>
        </w:trPr>
        <w:tc>
          <w:tcPr>
            <w:tcW w:w="17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"/>
              <w:ind w:left="57"/>
              <w:rPr>
                <w:sz w:val="27"/>
              </w:rPr>
            </w:pPr>
            <w:r>
              <w:rPr>
                <w:spacing w:val="-2"/>
                <w:sz w:val="27"/>
              </w:rPr>
              <w:t>Фрукты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"/>
              <w:ind w:left="56"/>
              <w:rPr>
                <w:sz w:val="27"/>
              </w:rPr>
            </w:pPr>
            <w:r>
              <w:rPr>
                <w:spacing w:val="-5"/>
                <w:sz w:val="27"/>
              </w:rPr>
              <w:t>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E84" w:rsidRDefault="00111D22">
            <w:pPr>
              <w:pStyle w:val="TableParagraph"/>
              <w:spacing w:before="2"/>
              <w:ind w:left="51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</w:tr>
    </w:tbl>
    <w:p w:rsidR="00CE3E84" w:rsidRDefault="00CE3E84">
      <w:pPr>
        <w:rPr>
          <w:sz w:val="2"/>
          <w:szCs w:val="2"/>
        </w:rPr>
        <w:sectPr w:rsidR="00CE3E84">
          <w:pgSz w:w="11910" w:h="16840"/>
          <w:pgMar w:top="82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14"/>
        <w:rPr>
          <w:b/>
          <w:sz w:val="20"/>
        </w:rPr>
      </w:pPr>
    </w:p>
    <w:p w:rsidR="00CE3E84" w:rsidRDefault="00111D22">
      <w:pPr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10"/>
          <w:sz w:val="20"/>
        </w:rPr>
        <w:t xml:space="preserve"> 5</w:t>
      </w:r>
    </w:p>
    <w:p w:rsidR="00CE3E84" w:rsidRDefault="00111D22">
      <w:pPr>
        <w:spacing w:before="1"/>
        <w:ind w:right="848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spacing w:before="176"/>
        <w:rPr>
          <w:sz w:val="20"/>
        </w:rPr>
      </w:pPr>
    </w:p>
    <w:p w:rsidR="00CE3E84" w:rsidRDefault="00111D22">
      <w:pPr>
        <w:spacing w:before="1"/>
        <w:ind w:left="2041" w:right="1192"/>
        <w:jc w:val="center"/>
        <w:rPr>
          <w:b/>
          <w:sz w:val="30"/>
        </w:rPr>
      </w:pPr>
      <w:r>
        <w:rPr>
          <w:b/>
          <w:color w:val="1E201F"/>
          <w:sz w:val="30"/>
        </w:rPr>
        <w:t>Среднесуточныенаборыпищевойпродукциидлядетейв</w:t>
      </w:r>
      <w:r>
        <w:rPr>
          <w:b/>
          <w:color w:val="1E201F"/>
          <w:spacing w:val="-5"/>
          <w:sz w:val="30"/>
        </w:rPr>
        <w:t>ДОУ</w:t>
      </w:r>
    </w:p>
    <w:p w:rsidR="00CE3E84" w:rsidRDefault="00111D22">
      <w:pPr>
        <w:pStyle w:val="2"/>
        <w:spacing w:before="23" w:line="240" w:lineRule="auto"/>
        <w:ind w:right="1194" w:firstLine="0"/>
        <w:jc w:val="center"/>
        <w:rPr>
          <w:sz w:val="20"/>
        </w:rPr>
      </w:pPr>
      <w:r>
        <w:rPr>
          <w:color w:val="1E201F"/>
        </w:rPr>
        <w:t>(внеттог,млна1ребенкав</w:t>
      </w:r>
      <w:r>
        <w:rPr>
          <w:color w:val="1E201F"/>
          <w:spacing w:val="-2"/>
        </w:rPr>
        <w:t>сутки)</w:t>
      </w: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955"/>
        <w:gridCol w:w="1134"/>
        <w:gridCol w:w="1134"/>
      </w:tblGrid>
      <w:tr w:rsidR="00CE3E84">
        <w:trPr>
          <w:trHeight w:val="413"/>
        </w:trPr>
        <w:tc>
          <w:tcPr>
            <w:tcW w:w="740" w:type="dxa"/>
            <w:vMerge w:val="restart"/>
          </w:tcPr>
          <w:p w:rsidR="00CE3E84" w:rsidRDefault="00111D22">
            <w:pPr>
              <w:pStyle w:val="TableParagraph"/>
              <w:spacing w:before="95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5955" w:type="dxa"/>
            <w:vMerge w:val="restart"/>
          </w:tcPr>
          <w:p w:rsidR="00CE3E84" w:rsidRDefault="00111D22">
            <w:pPr>
              <w:pStyle w:val="TableParagraph"/>
              <w:spacing w:before="95"/>
              <w:ind w:left="335"/>
              <w:rPr>
                <w:sz w:val="18"/>
              </w:rPr>
            </w:pPr>
            <w:r>
              <w:rPr>
                <w:sz w:val="18"/>
              </w:rPr>
              <w:t>Наименованиепищевой</w:t>
            </w:r>
            <w:r>
              <w:rPr>
                <w:sz w:val="18"/>
              </w:rPr>
              <w:t>продукцииилигруппыпищевой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2268" w:type="dxa"/>
            <w:gridSpan w:val="2"/>
          </w:tcPr>
          <w:p w:rsidR="00CE3E84" w:rsidRDefault="00111D22">
            <w:pPr>
              <w:pStyle w:val="TableParagraph"/>
              <w:spacing w:before="95"/>
              <w:ind w:left="565"/>
              <w:rPr>
                <w:sz w:val="18"/>
              </w:rPr>
            </w:pPr>
            <w:r>
              <w:rPr>
                <w:sz w:val="18"/>
              </w:rPr>
              <w:t>Итогоза</w:t>
            </w:r>
            <w:r>
              <w:rPr>
                <w:spacing w:val="-2"/>
                <w:sz w:val="18"/>
              </w:rPr>
              <w:t>сутки</w:t>
            </w:r>
          </w:p>
        </w:tc>
      </w:tr>
      <w:tr w:rsidR="00CE3E84">
        <w:trPr>
          <w:trHeight w:val="407"/>
        </w:trPr>
        <w:tc>
          <w:tcPr>
            <w:tcW w:w="740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1- 3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3- 7</w:t>
            </w:r>
            <w:r>
              <w:rPr>
                <w:spacing w:val="-5"/>
                <w:sz w:val="18"/>
              </w:rPr>
              <w:t>лет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Молоко,молочнаяикисломолочная</w:t>
            </w:r>
            <w:r>
              <w:rPr>
                <w:spacing w:val="-2"/>
                <w:sz w:val="18"/>
              </w:rPr>
              <w:t>продукция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Творог(5%-9%</w:t>
            </w:r>
            <w:r>
              <w:rPr>
                <w:spacing w:val="-2"/>
                <w:sz w:val="18"/>
              </w:rPr>
              <w:t>м.д.ж.)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CE3E84">
        <w:trPr>
          <w:trHeight w:val="408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Сметана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Сыр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Мясо1-й</w:t>
            </w:r>
            <w:r>
              <w:rPr>
                <w:spacing w:val="-2"/>
                <w:sz w:val="18"/>
              </w:rPr>
              <w:t xml:space="preserve"> категории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Птица(куры, цыплята-бройлеры,индейка-потрошеная,1</w:t>
            </w:r>
            <w:r>
              <w:rPr>
                <w:spacing w:val="-4"/>
                <w:sz w:val="18"/>
              </w:rPr>
              <w:t>кат.)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CE3E84">
        <w:trPr>
          <w:trHeight w:val="408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Субпродукты(печень,язык,</w:t>
            </w:r>
            <w:r>
              <w:rPr>
                <w:spacing w:val="-2"/>
                <w:sz w:val="18"/>
              </w:rPr>
              <w:t>сердце)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 xml:space="preserve">Рыба(филе),вт.ч.филеслабо-или </w:t>
            </w:r>
            <w:r>
              <w:rPr>
                <w:spacing w:val="-2"/>
                <w:sz w:val="18"/>
              </w:rPr>
              <w:t>малосоленое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Яйцо,</w:t>
            </w:r>
            <w:r>
              <w:rPr>
                <w:spacing w:val="-5"/>
                <w:sz w:val="18"/>
              </w:rPr>
              <w:t>шт.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E3E84">
        <w:trPr>
          <w:trHeight w:val="407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Картофель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</w:tr>
      <w:tr w:rsidR="00CE3E84">
        <w:trPr>
          <w:trHeight w:val="825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 xml:space="preserve">Овощи (свежие, замороженные, консервированные), включая соленые и квашеные(неболее10%от общегоколичества </w:t>
            </w:r>
            <w:r>
              <w:rPr>
                <w:sz w:val="18"/>
              </w:rPr>
              <w:t>овощей),вт.ч.томат-пюре, зелень, г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Фрукты</w:t>
            </w:r>
            <w:r>
              <w:rPr>
                <w:spacing w:val="-2"/>
                <w:sz w:val="18"/>
              </w:rPr>
              <w:t xml:space="preserve"> свежие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Сухофрукты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CE3E84">
        <w:trPr>
          <w:trHeight w:val="407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Сокифруктовыеи</w:t>
            </w:r>
            <w:r>
              <w:rPr>
                <w:spacing w:val="-2"/>
                <w:sz w:val="18"/>
              </w:rPr>
              <w:t>овощные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Витаминизированные</w:t>
            </w:r>
            <w:r>
              <w:rPr>
                <w:spacing w:val="-2"/>
                <w:sz w:val="18"/>
              </w:rPr>
              <w:t>напитки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2"/>
                <w:sz w:val="18"/>
              </w:rPr>
              <w:t>ржаной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2"/>
                <w:sz w:val="18"/>
              </w:rPr>
              <w:t>пшеничный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</w:tr>
      <w:tr w:rsidR="00CE3E84">
        <w:trPr>
          <w:trHeight w:val="408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Крупы,</w:t>
            </w:r>
            <w:r>
              <w:rPr>
                <w:spacing w:val="-2"/>
                <w:sz w:val="18"/>
              </w:rPr>
              <w:t>бобовые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Макаронные</w:t>
            </w:r>
            <w:r>
              <w:rPr>
                <w:spacing w:val="-2"/>
                <w:sz w:val="18"/>
              </w:rPr>
              <w:t>изделия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Мука</w:t>
            </w:r>
            <w:r>
              <w:rPr>
                <w:spacing w:val="-2"/>
                <w:sz w:val="18"/>
              </w:rPr>
              <w:t>пшеничная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 w:rsidR="00CE3E84">
        <w:trPr>
          <w:trHeight w:val="407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Масло</w:t>
            </w:r>
            <w:r>
              <w:rPr>
                <w:spacing w:val="-2"/>
                <w:sz w:val="18"/>
              </w:rPr>
              <w:t>сливочное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</w:tbl>
    <w:p w:rsidR="00CE3E84" w:rsidRDefault="00CE3E84">
      <w:pPr>
        <w:pStyle w:val="TableParagraph"/>
        <w:jc w:val="center"/>
        <w:rPr>
          <w:sz w:val="18"/>
        </w:rPr>
        <w:sectPr w:rsidR="00CE3E84">
          <w:pgSz w:w="11910" w:h="16840"/>
          <w:pgMar w:top="0" w:right="0" w:bottom="1085" w:left="0" w:header="720" w:footer="720" w:gutter="0"/>
          <w:cols w:space="720"/>
        </w:sect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955"/>
        <w:gridCol w:w="1134"/>
        <w:gridCol w:w="1134"/>
      </w:tblGrid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22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Масло</w:t>
            </w:r>
            <w:r>
              <w:rPr>
                <w:spacing w:val="-2"/>
                <w:sz w:val="18"/>
              </w:rPr>
              <w:t>растительное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Кондитерские</w:t>
            </w:r>
            <w:r>
              <w:rPr>
                <w:spacing w:val="-2"/>
                <w:sz w:val="18"/>
              </w:rPr>
              <w:t>изделия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CE3E84">
        <w:trPr>
          <w:trHeight w:val="407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Чай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</w:tr>
      <w:tr w:rsidR="00CE3E84">
        <w:trPr>
          <w:trHeight w:val="413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1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Какао-порошок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1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1"/>
              <w:ind w:left="11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Кофейный</w:t>
            </w:r>
            <w:r>
              <w:rPr>
                <w:spacing w:val="-2"/>
                <w:sz w:val="18"/>
              </w:rPr>
              <w:t>напиток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</w:tr>
      <w:tr w:rsidR="00CE3E84">
        <w:trPr>
          <w:trHeight w:val="1031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27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 xml:space="preserve">Сахар (в том числе для приготовления блюд и напитков, в случае </w:t>
            </w:r>
            <w:r>
              <w:rPr>
                <w:sz w:val="18"/>
              </w:rPr>
              <w:t>использованияпищевойпродукциипромышленноговыпуска,содержащих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Дрожжи</w:t>
            </w:r>
            <w:r>
              <w:rPr>
                <w:spacing w:val="-2"/>
                <w:sz w:val="18"/>
              </w:rPr>
              <w:t xml:space="preserve"> хлебопекарные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</w:tr>
      <w:tr w:rsidR="00CE3E84">
        <w:trPr>
          <w:trHeight w:val="407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Крахмал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95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E3E84">
        <w:trPr>
          <w:trHeight w:val="412"/>
        </w:trPr>
        <w:tc>
          <w:tcPr>
            <w:tcW w:w="740" w:type="dxa"/>
          </w:tcPr>
          <w:p w:rsidR="00CE3E84" w:rsidRDefault="00111D22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955" w:type="dxa"/>
          </w:tcPr>
          <w:p w:rsidR="00CE3E84" w:rsidRDefault="00111D22">
            <w:pPr>
              <w:pStyle w:val="TableParagraph"/>
              <w:spacing w:before="100"/>
              <w:ind w:left="61"/>
              <w:rPr>
                <w:sz w:val="18"/>
              </w:rPr>
            </w:pPr>
            <w:r>
              <w:rPr>
                <w:sz w:val="18"/>
              </w:rPr>
              <w:t>Сольпищевая</w:t>
            </w:r>
            <w:r>
              <w:rPr>
                <w:sz w:val="18"/>
              </w:rPr>
              <w:t>поваренная</w:t>
            </w:r>
            <w:r>
              <w:rPr>
                <w:spacing w:val="-2"/>
                <w:sz w:val="18"/>
              </w:rPr>
              <w:t>йодированная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:rsidR="00CE3E84" w:rsidRDefault="00111D22">
            <w:pPr>
              <w:pStyle w:val="TableParagraph"/>
              <w:spacing w:before="100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CE3E84" w:rsidRDefault="00CE3E84">
      <w:pPr>
        <w:pStyle w:val="TableParagraph"/>
        <w:jc w:val="both"/>
        <w:rPr>
          <w:sz w:val="18"/>
        </w:rPr>
        <w:sectPr w:rsidR="00CE3E84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p w:rsidR="00CE3E84" w:rsidRDefault="00CE3E84">
      <w:pPr>
        <w:pStyle w:val="a3"/>
        <w:spacing w:before="198"/>
        <w:rPr>
          <w:b/>
          <w:sz w:val="20"/>
        </w:rPr>
      </w:pPr>
    </w:p>
    <w:p w:rsidR="00CE3E84" w:rsidRDefault="00111D22">
      <w:pPr>
        <w:spacing w:before="1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10"/>
          <w:sz w:val="20"/>
        </w:rPr>
        <w:t xml:space="preserve"> 6</w:t>
      </w:r>
    </w:p>
    <w:p w:rsidR="00CE3E84" w:rsidRDefault="00111D22">
      <w:pPr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6"/>
        <w:rPr>
          <w:sz w:val="20"/>
        </w:rPr>
      </w:pPr>
    </w:p>
    <w:p w:rsidR="00CE3E84" w:rsidRDefault="00111D22">
      <w:pPr>
        <w:ind w:left="2048" w:right="1192"/>
        <w:jc w:val="center"/>
        <w:rPr>
          <w:b/>
          <w:sz w:val="30"/>
        </w:rPr>
      </w:pPr>
      <w:r>
        <w:rPr>
          <w:b/>
          <w:color w:val="1E201F"/>
          <w:sz w:val="30"/>
        </w:rPr>
        <w:t>Суммарныеобъемы</w:t>
      </w:r>
      <w:r>
        <w:rPr>
          <w:b/>
          <w:color w:val="1E201F"/>
          <w:spacing w:val="-4"/>
          <w:sz w:val="30"/>
        </w:rPr>
        <w:t>блюд</w:t>
      </w:r>
    </w:p>
    <w:p w:rsidR="00CE3E84" w:rsidRDefault="00111D22">
      <w:pPr>
        <w:spacing w:before="30"/>
        <w:ind w:left="2045" w:right="1192"/>
        <w:jc w:val="center"/>
        <w:rPr>
          <w:b/>
          <w:sz w:val="30"/>
        </w:rPr>
      </w:pPr>
      <w:r>
        <w:rPr>
          <w:b/>
          <w:color w:val="1E201F"/>
          <w:sz w:val="30"/>
        </w:rPr>
        <w:t>поприемампищи(вграммах–не</w:t>
      </w:r>
      <w:r>
        <w:rPr>
          <w:b/>
          <w:color w:val="1E201F"/>
          <w:spacing w:val="-2"/>
          <w:sz w:val="30"/>
        </w:rPr>
        <w:t>менее)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66"/>
        <w:rPr>
          <w:b/>
          <w:sz w:val="20"/>
        </w:rPr>
      </w:pP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96"/>
        <w:gridCol w:w="3342"/>
        <w:gridCol w:w="3346"/>
      </w:tblGrid>
      <w:tr w:rsidR="00CE3E84">
        <w:trPr>
          <w:trHeight w:val="484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от1до3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от3до7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CE3E84">
        <w:trPr>
          <w:trHeight w:val="489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CE3E84">
        <w:trPr>
          <w:trHeight w:val="489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завтрак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E3E84">
        <w:trPr>
          <w:trHeight w:val="489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CE3E84">
        <w:trPr>
          <w:trHeight w:val="484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CE3E84">
        <w:trPr>
          <w:trHeight w:val="489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</w:tr>
      <w:tr w:rsidR="00CE3E84">
        <w:trPr>
          <w:trHeight w:val="489"/>
        </w:trPr>
        <w:tc>
          <w:tcPr>
            <w:tcW w:w="4096" w:type="dxa"/>
          </w:tcPr>
          <w:p w:rsidR="00CE3E84" w:rsidRDefault="00111D22">
            <w:pPr>
              <w:pStyle w:val="TableParagraph"/>
              <w:spacing w:before="6"/>
              <w:ind w:left="76" w:right="6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3342" w:type="dxa"/>
          </w:tcPr>
          <w:p w:rsidR="00CE3E84" w:rsidRDefault="00111D22">
            <w:pPr>
              <w:pStyle w:val="TableParagraph"/>
              <w:spacing w:before="6"/>
              <w:ind w:left="6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46" w:type="dxa"/>
          </w:tcPr>
          <w:p w:rsidR="00CE3E84" w:rsidRDefault="00111D22">
            <w:pPr>
              <w:pStyle w:val="TableParagraph"/>
              <w:spacing w:before="6"/>
              <w:ind w:left="7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:rsidR="00CE3E84" w:rsidRDefault="00CE3E84">
      <w:pPr>
        <w:pStyle w:val="TableParagraph"/>
        <w:jc w:val="both"/>
        <w:rPr>
          <w:sz w:val="24"/>
        </w:rPr>
        <w:sectPr w:rsidR="00CE3E84">
          <w:pgSz w:w="11910" w:h="16840"/>
          <w:pgMar w:top="192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180"/>
        <w:rPr>
          <w:b/>
          <w:sz w:val="20"/>
        </w:rPr>
      </w:pPr>
    </w:p>
    <w:p w:rsidR="00CE3E84" w:rsidRDefault="00111D22">
      <w:pPr>
        <w:spacing w:line="228" w:lineRule="exact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10"/>
          <w:sz w:val="20"/>
        </w:rPr>
        <w:t xml:space="preserve"> 7</w:t>
      </w:r>
    </w:p>
    <w:p w:rsidR="00CE3E84" w:rsidRDefault="00111D22">
      <w:pPr>
        <w:spacing w:line="228" w:lineRule="exact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spacing w:before="50"/>
        <w:rPr>
          <w:sz w:val="20"/>
        </w:rPr>
      </w:pPr>
    </w:p>
    <w:p w:rsidR="00CE3E84" w:rsidRDefault="00111D22">
      <w:pPr>
        <w:pStyle w:val="2"/>
        <w:spacing w:line="275" w:lineRule="exact"/>
        <w:ind w:right="1193" w:firstLine="0"/>
        <w:jc w:val="center"/>
      </w:pPr>
      <w:r>
        <w:rPr>
          <w:color w:val="1E201F"/>
        </w:rPr>
        <w:t>Переченьпищевой</w:t>
      </w:r>
      <w:r>
        <w:rPr>
          <w:color w:val="1E201F"/>
          <w:spacing w:val="-2"/>
        </w:rPr>
        <w:t>продукции,</w:t>
      </w:r>
    </w:p>
    <w:p w:rsidR="00CE3E84" w:rsidRDefault="00111D22">
      <w:pPr>
        <w:spacing w:line="274" w:lineRule="exact"/>
        <w:ind w:left="2042" w:right="1192"/>
        <w:jc w:val="center"/>
        <w:rPr>
          <w:b/>
          <w:sz w:val="24"/>
        </w:rPr>
      </w:pPr>
      <w:r>
        <w:rPr>
          <w:b/>
          <w:color w:val="1E201F"/>
          <w:sz w:val="24"/>
        </w:rPr>
        <w:t>котораянедопускаетсяприорганизациипитания</w:t>
      </w:r>
      <w:r>
        <w:rPr>
          <w:b/>
          <w:color w:val="1E201F"/>
          <w:spacing w:val="-2"/>
          <w:sz w:val="24"/>
        </w:rPr>
        <w:t>детей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1" w:line="237" w:lineRule="auto"/>
        <w:ind w:right="843"/>
        <w:rPr>
          <w:sz w:val="24"/>
        </w:rPr>
      </w:pPr>
      <w:r>
        <w:rPr>
          <w:color w:val="1E201F"/>
          <w:sz w:val="24"/>
        </w:rPr>
        <w:t>Пищеваяпродукциябезмаркировкии(или)систекшими</w:t>
      </w:r>
      <w:r>
        <w:rPr>
          <w:color w:val="1E201F"/>
          <w:sz w:val="24"/>
        </w:rPr>
        <w:t>срокамигодностии(или) признаками недоброкачественности.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6" w:line="237" w:lineRule="auto"/>
        <w:ind w:right="856"/>
        <w:rPr>
          <w:sz w:val="24"/>
        </w:rPr>
      </w:pPr>
      <w:r>
        <w:rPr>
          <w:color w:val="1E201F"/>
          <w:sz w:val="24"/>
        </w:rPr>
        <w:t>Пищеваяпродукция,несоответствующаятребованиямтехническихрегламентов Таможенного союза.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/>
        <w:ind w:right="844"/>
        <w:rPr>
          <w:sz w:val="24"/>
        </w:rPr>
      </w:pPr>
      <w:r>
        <w:rPr>
          <w:color w:val="1E201F"/>
          <w:sz w:val="24"/>
        </w:rPr>
        <w:t>Мясосельскохозяйственныхживотныхиптицы,рыба,непрошедшиеветеринарно- санитарную экспертизу.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Субпродукты,кромеговяж</w:t>
      </w:r>
      <w:r>
        <w:rPr>
          <w:color w:val="1E201F"/>
          <w:sz w:val="24"/>
        </w:rPr>
        <w:t xml:space="preserve">ьихпечени, языка, </w:t>
      </w:r>
      <w:r>
        <w:rPr>
          <w:color w:val="1E201F"/>
          <w:spacing w:val="-2"/>
          <w:sz w:val="24"/>
        </w:rPr>
        <w:t>сердца.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Непотрошеная</w:t>
      </w:r>
      <w:r>
        <w:rPr>
          <w:color w:val="1E201F"/>
          <w:spacing w:val="-2"/>
          <w:sz w:val="24"/>
        </w:rPr>
        <w:t>птица.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Мясодиких</w:t>
      </w:r>
      <w:r>
        <w:rPr>
          <w:color w:val="1E201F"/>
          <w:spacing w:val="-2"/>
          <w:sz w:val="24"/>
        </w:rPr>
        <w:t>животных.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Яйцаимясоводоплавающих</w:t>
      </w:r>
      <w:r>
        <w:rPr>
          <w:color w:val="1E201F"/>
          <w:spacing w:val="-4"/>
          <w:sz w:val="24"/>
        </w:rPr>
        <w:t>птиц.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2"/>
        <w:ind w:right="857"/>
        <w:rPr>
          <w:sz w:val="24"/>
        </w:rPr>
      </w:pPr>
      <w:r>
        <w:rPr>
          <w:color w:val="1E201F"/>
          <w:sz w:val="24"/>
        </w:rPr>
        <w:t>Яйцасзагрязненнойи(или)поврежденнойскорлупой,атакжеяйцаизхозяйств, неблагополучных по сальмонеллезам.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37" w:lineRule="auto"/>
        <w:ind w:right="853"/>
        <w:rPr>
          <w:sz w:val="24"/>
        </w:rPr>
      </w:pPr>
      <w:r>
        <w:rPr>
          <w:color w:val="1E201F"/>
          <w:sz w:val="24"/>
        </w:rPr>
        <w:t>Консервыснарушениемгерметичностибанок,бомбажные,"хлопуши",</w:t>
      </w:r>
      <w:r>
        <w:rPr>
          <w:color w:val="1E201F"/>
          <w:sz w:val="24"/>
        </w:rPr>
        <w:t>банкис ржавчиной, деформированные.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6" w:line="237" w:lineRule="auto"/>
        <w:ind w:right="854"/>
        <w:rPr>
          <w:sz w:val="24"/>
        </w:rPr>
      </w:pPr>
      <w:r>
        <w:rPr>
          <w:color w:val="1E201F"/>
          <w:sz w:val="24"/>
        </w:rPr>
        <w:t>Крупа,мука,сухофрукты,загрязненныеразличнымипримесямиилизараженныеамбарными вредителями.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Пищеваяпродукциядомашнего(непромышленного)</w:t>
      </w:r>
      <w:r>
        <w:rPr>
          <w:color w:val="1E201F"/>
          <w:spacing w:val="-2"/>
          <w:sz w:val="24"/>
        </w:rPr>
        <w:t>изготовления.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Кремовыекондитерскиеизделия(пирожныеи</w:t>
      </w:r>
      <w:r>
        <w:rPr>
          <w:color w:val="1E201F"/>
          <w:spacing w:val="-2"/>
          <w:sz w:val="24"/>
        </w:rPr>
        <w:t>торты).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5" w:line="237" w:lineRule="auto"/>
        <w:ind w:right="853"/>
        <w:rPr>
          <w:sz w:val="24"/>
        </w:rPr>
      </w:pPr>
      <w:r>
        <w:rPr>
          <w:color w:val="1E201F"/>
          <w:sz w:val="24"/>
        </w:rPr>
        <w:t>Зельцы,изделия из мясной обрези</w:t>
      </w:r>
      <w:r>
        <w:rPr>
          <w:color w:val="1E201F"/>
          <w:sz w:val="24"/>
        </w:rPr>
        <w:t>,диафрагмы; рулетыиз мякоти голов,кровяные и ливерные колбасы, заливные блюда (мясные и рыбные), студни, форшмак из сельди.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Макароныпо-флотски(сфаршем),макаронысрубленым</w:t>
      </w:r>
      <w:r>
        <w:rPr>
          <w:color w:val="1E201F"/>
          <w:spacing w:val="-2"/>
          <w:sz w:val="24"/>
        </w:rPr>
        <w:t>яйцом.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42" w:lineRule="auto"/>
        <w:ind w:right="858"/>
        <w:rPr>
          <w:sz w:val="24"/>
        </w:rPr>
      </w:pPr>
      <w:r>
        <w:rPr>
          <w:color w:val="1E201F"/>
          <w:sz w:val="24"/>
        </w:rPr>
        <w:t>Творогизнепастеризованногомолока,фляжныйтворог,фляжнуюсметанубез термической обр</w:t>
      </w:r>
      <w:r>
        <w:rPr>
          <w:color w:val="1E201F"/>
          <w:sz w:val="24"/>
        </w:rPr>
        <w:t>аботки.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1" w:lineRule="exact"/>
        <w:ind w:hanging="360"/>
        <w:rPr>
          <w:sz w:val="24"/>
        </w:rPr>
      </w:pPr>
      <w:r>
        <w:rPr>
          <w:color w:val="1E201F"/>
          <w:sz w:val="24"/>
        </w:rPr>
        <w:t>Простокваша-</w:t>
      </w:r>
      <w:r>
        <w:rPr>
          <w:color w:val="1E201F"/>
          <w:spacing w:val="-2"/>
          <w:sz w:val="24"/>
        </w:rPr>
        <w:t>"самоквас".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1" w:line="275" w:lineRule="exact"/>
        <w:ind w:hanging="360"/>
        <w:rPr>
          <w:sz w:val="24"/>
        </w:rPr>
      </w:pPr>
      <w:r>
        <w:rPr>
          <w:color w:val="1E201F"/>
          <w:sz w:val="24"/>
        </w:rPr>
        <w:t>Грибыипродукты(кулинарныеизделия),изних</w:t>
      </w:r>
      <w:r>
        <w:rPr>
          <w:color w:val="1E201F"/>
          <w:spacing w:val="-2"/>
          <w:sz w:val="24"/>
        </w:rPr>
        <w:t>приготовленные.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pacing w:val="-2"/>
          <w:sz w:val="24"/>
        </w:rPr>
        <w:t>Квас.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Сокиконцентрированные</w:t>
      </w:r>
      <w:r>
        <w:rPr>
          <w:color w:val="1E201F"/>
          <w:spacing w:val="-2"/>
          <w:sz w:val="24"/>
        </w:rPr>
        <w:t>диффузионные.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ind w:right="844"/>
        <w:jc w:val="both"/>
        <w:rPr>
          <w:sz w:val="24"/>
        </w:rPr>
      </w:pPr>
      <w:r>
        <w:rPr>
          <w:color w:val="1E201F"/>
          <w:sz w:val="24"/>
        </w:rPr>
        <w:t xml:space="preserve">Молоко и молочная продукция из хозяйств, неблагополучных по заболеваемости продуктивных сельскохозяйственных животных, а также </w:t>
      </w:r>
      <w:r>
        <w:rPr>
          <w:color w:val="1E201F"/>
          <w:sz w:val="24"/>
        </w:rPr>
        <w:t>не прошедшая первичную обработку и пастеризацию.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1" w:line="275" w:lineRule="exact"/>
        <w:ind w:hanging="360"/>
        <w:jc w:val="both"/>
        <w:rPr>
          <w:sz w:val="24"/>
        </w:rPr>
      </w:pPr>
      <w:r>
        <w:rPr>
          <w:color w:val="1E201F"/>
          <w:sz w:val="24"/>
        </w:rPr>
        <w:t>Сырокопченыемясныегастрономическиеизделияи</w:t>
      </w:r>
      <w:r>
        <w:rPr>
          <w:color w:val="1E201F"/>
          <w:spacing w:val="-2"/>
          <w:sz w:val="24"/>
        </w:rPr>
        <w:t>колбасы.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42" w:lineRule="auto"/>
        <w:ind w:right="850"/>
        <w:jc w:val="both"/>
        <w:rPr>
          <w:sz w:val="24"/>
        </w:rPr>
      </w:pPr>
      <w:r>
        <w:rPr>
          <w:color w:val="1E201F"/>
          <w:sz w:val="24"/>
        </w:rPr>
        <w:t>Блюда, изготовленные из мяса, птицы, рыбы (кроме соленой), не прошедшихтепловую обработку.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1" w:lineRule="exact"/>
        <w:ind w:hanging="360"/>
        <w:jc w:val="both"/>
        <w:rPr>
          <w:sz w:val="24"/>
        </w:rPr>
      </w:pPr>
      <w:r>
        <w:rPr>
          <w:color w:val="1E201F"/>
          <w:sz w:val="24"/>
        </w:rPr>
        <w:t>Маслорастительноепальмовое,рапсовое,кокосовое,</w:t>
      </w:r>
      <w:r>
        <w:rPr>
          <w:color w:val="1E201F"/>
          <w:spacing w:val="-2"/>
          <w:sz w:val="24"/>
        </w:rPr>
        <w:t xml:space="preserve"> хлопковое.</w:t>
      </w:r>
    </w:p>
    <w:p w:rsidR="00CE3E84" w:rsidRDefault="00CE3E84">
      <w:pPr>
        <w:pStyle w:val="a5"/>
        <w:spacing w:line="271" w:lineRule="exact"/>
        <w:rPr>
          <w:sz w:val="24"/>
        </w:rPr>
        <w:sectPr w:rsidR="00CE3E84">
          <w:pgSz w:w="11910" w:h="16840"/>
          <w:pgMar w:top="1040" w:right="0" w:bottom="280" w:left="0" w:header="720" w:footer="720" w:gutter="0"/>
          <w:cols w:space="720"/>
        </w:sectPr>
      </w:pP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66"/>
        <w:ind w:hanging="360"/>
        <w:rPr>
          <w:sz w:val="24"/>
        </w:rPr>
      </w:pPr>
      <w:r>
        <w:rPr>
          <w:color w:val="1E201F"/>
          <w:sz w:val="24"/>
        </w:rPr>
        <w:lastRenderedPageBreak/>
        <w:t>Жареныевофритюрепищеваяпродукцияипродукцияобщественного</w:t>
      </w:r>
      <w:r>
        <w:rPr>
          <w:color w:val="1E201F"/>
          <w:spacing w:val="-2"/>
          <w:sz w:val="24"/>
        </w:rPr>
        <w:t>питания.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Уксус,горчица,хрен, перецострый(красный,</w:t>
      </w:r>
      <w:r>
        <w:rPr>
          <w:color w:val="1E201F"/>
          <w:spacing w:val="-2"/>
          <w:sz w:val="24"/>
        </w:rPr>
        <w:t>черный).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Острыесоусы,кетчупы,</w:t>
      </w:r>
      <w:r>
        <w:rPr>
          <w:color w:val="1E201F"/>
          <w:spacing w:val="-2"/>
          <w:sz w:val="24"/>
        </w:rPr>
        <w:t>майонез.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2" w:line="275" w:lineRule="exact"/>
        <w:ind w:hanging="360"/>
        <w:rPr>
          <w:sz w:val="24"/>
        </w:rPr>
      </w:pPr>
      <w:r>
        <w:rPr>
          <w:color w:val="1E201F"/>
          <w:sz w:val="24"/>
        </w:rPr>
        <w:t>Овощиифруктыконсервированные,содержащие</w:t>
      </w:r>
      <w:r>
        <w:rPr>
          <w:color w:val="1E201F"/>
          <w:spacing w:val="-2"/>
          <w:sz w:val="24"/>
        </w:rPr>
        <w:t>уксус.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Кофенатуральный;тонизирующиенапитки(втомчисле</w:t>
      </w:r>
      <w:r>
        <w:rPr>
          <w:color w:val="1E201F"/>
          <w:spacing w:val="-2"/>
          <w:sz w:val="24"/>
        </w:rPr>
        <w:t>энергетические).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Кулинарные,гидрогенизированныемаслаижиры,маргарин(кроме</w:t>
      </w:r>
      <w:r>
        <w:rPr>
          <w:color w:val="1E201F"/>
          <w:spacing w:val="-2"/>
          <w:sz w:val="24"/>
        </w:rPr>
        <w:t>выпечки).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Ядроабрикосовойкосточки,</w:t>
      </w:r>
      <w:r>
        <w:rPr>
          <w:color w:val="1E201F"/>
          <w:spacing w:val="-2"/>
          <w:sz w:val="24"/>
        </w:rPr>
        <w:t>арахис.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Газированныенапитки;газированнаявода</w:t>
      </w:r>
      <w:r>
        <w:rPr>
          <w:color w:val="1E201F"/>
          <w:spacing w:val="-2"/>
          <w:sz w:val="24"/>
        </w:rPr>
        <w:t>питьевая.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Молочнаяпродукцияимороженоенаосноверастительных</w:t>
      </w:r>
      <w:r>
        <w:rPr>
          <w:color w:val="1E201F"/>
          <w:spacing w:val="-2"/>
          <w:sz w:val="24"/>
        </w:rPr>
        <w:t>жиров.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2" w:line="275" w:lineRule="exact"/>
        <w:ind w:hanging="360"/>
        <w:rPr>
          <w:sz w:val="24"/>
        </w:rPr>
      </w:pPr>
      <w:r>
        <w:rPr>
          <w:color w:val="1E201F"/>
          <w:sz w:val="24"/>
        </w:rPr>
        <w:t>Жевательная</w:t>
      </w:r>
      <w:r>
        <w:rPr>
          <w:color w:val="1E201F"/>
          <w:spacing w:val="-2"/>
          <w:sz w:val="24"/>
        </w:rPr>
        <w:t>резинка.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>Кумыс,кисломолочнаяпро</w:t>
      </w:r>
      <w:r>
        <w:rPr>
          <w:color w:val="1E201F"/>
          <w:sz w:val="24"/>
        </w:rPr>
        <w:t>дукцияссодержаниемэтанола(более</w:t>
      </w:r>
      <w:r>
        <w:rPr>
          <w:color w:val="1E201F"/>
          <w:spacing w:val="-2"/>
          <w:sz w:val="24"/>
        </w:rPr>
        <w:t>0,5%).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Карамель,втомчисле</w:t>
      </w:r>
      <w:r>
        <w:rPr>
          <w:color w:val="1E201F"/>
          <w:spacing w:val="-2"/>
          <w:sz w:val="24"/>
        </w:rPr>
        <w:t>леденцовая.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z w:val="24"/>
        </w:rPr>
        <w:t xml:space="preserve">Холодныенапиткииморсы(безтермическойобработки)изплодово-ягодного </w:t>
      </w:r>
      <w:r>
        <w:rPr>
          <w:color w:val="1E201F"/>
          <w:spacing w:val="-2"/>
          <w:sz w:val="24"/>
        </w:rPr>
        <w:t>сырья.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2" w:line="275" w:lineRule="exact"/>
        <w:ind w:hanging="360"/>
        <w:rPr>
          <w:sz w:val="24"/>
        </w:rPr>
      </w:pPr>
      <w:r>
        <w:rPr>
          <w:color w:val="1E201F"/>
          <w:sz w:val="24"/>
        </w:rPr>
        <w:t>Окрошкиихолодные</w:t>
      </w:r>
      <w:r>
        <w:rPr>
          <w:color w:val="1E201F"/>
          <w:spacing w:val="-4"/>
          <w:sz w:val="24"/>
        </w:rPr>
        <w:t>супы.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5" w:lineRule="exact"/>
        <w:ind w:hanging="360"/>
        <w:rPr>
          <w:sz w:val="24"/>
        </w:rPr>
      </w:pPr>
      <w:r>
        <w:rPr>
          <w:color w:val="1E201F"/>
          <w:spacing w:val="-2"/>
          <w:sz w:val="24"/>
        </w:rPr>
        <w:t>Яичница-глазунья.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75" w:lineRule="exact"/>
        <w:ind w:hanging="360"/>
        <w:rPr>
          <w:sz w:val="24"/>
        </w:rPr>
      </w:pPr>
      <w:r>
        <w:rPr>
          <w:color w:val="1E201F"/>
          <w:sz w:val="24"/>
        </w:rPr>
        <w:t>Паштеты,блинчикисмясомис</w:t>
      </w:r>
      <w:r>
        <w:rPr>
          <w:color w:val="1E201F"/>
          <w:spacing w:val="-2"/>
          <w:sz w:val="24"/>
        </w:rPr>
        <w:t>творогом.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42" w:lineRule="auto"/>
        <w:ind w:right="859"/>
        <w:rPr>
          <w:sz w:val="24"/>
        </w:rPr>
      </w:pPr>
      <w:r>
        <w:rPr>
          <w:color w:val="1E201F"/>
          <w:sz w:val="24"/>
        </w:rPr>
        <w:t>Блюдаиз(илинаоснове)сухихпищевыхконцентрат</w:t>
      </w:r>
      <w:r>
        <w:rPr>
          <w:color w:val="1E201F"/>
          <w:sz w:val="24"/>
        </w:rPr>
        <w:t xml:space="preserve">ов,втомчислебыстрого </w:t>
      </w:r>
      <w:r>
        <w:rPr>
          <w:color w:val="1E201F"/>
          <w:spacing w:val="-2"/>
          <w:sz w:val="24"/>
        </w:rPr>
        <w:t>приготовления.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71" w:lineRule="exact"/>
        <w:ind w:hanging="360"/>
        <w:rPr>
          <w:sz w:val="24"/>
        </w:rPr>
      </w:pPr>
      <w:r>
        <w:rPr>
          <w:color w:val="1E201F"/>
          <w:sz w:val="24"/>
        </w:rPr>
        <w:t xml:space="preserve">Картофельныеикукурузныечипсы, </w:t>
      </w:r>
      <w:r>
        <w:rPr>
          <w:color w:val="1E201F"/>
          <w:spacing w:val="-2"/>
          <w:sz w:val="24"/>
        </w:rPr>
        <w:t>снеки.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3" w:line="237" w:lineRule="auto"/>
        <w:ind w:right="847"/>
        <w:rPr>
          <w:sz w:val="24"/>
        </w:rPr>
      </w:pPr>
      <w:r>
        <w:rPr>
          <w:color w:val="1E201F"/>
          <w:sz w:val="24"/>
        </w:rPr>
        <w:t>Изделияизрубленогомясаирыбы,салаты,блиныиоладьи,приготовленныев условиях палаточного лагеря.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before="4" w:line="275" w:lineRule="exact"/>
        <w:ind w:hanging="360"/>
        <w:rPr>
          <w:sz w:val="24"/>
        </w:rPr>
      </w:pPr>
      <w:r>
        <w:rPr>
          <w:color w:val="1E201F"/>
          <w:sz w:val="24"/>
        </w:rPr>
        <w:t>Сыркитворожные;изделиятворожныеболее9%</w:t>
      </w:r>
      <w:r>
        <w:rPr>
          <w:color w:val="1E201F"/>
          <w:spacing w:val="-2"/>
          <w:sz w:val="24"/>
        </w:rPr>
        <w:t>жирности.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42" w:lineRule="auto"/>
        <w:ind w:right="849"/>
        <w:rPr>
          <w:sz w:val="24"/>
        </w:rPr>
      </w:pPr>
      <w:r>
        <w:rPr>
          <w:color w:val="1E201F"/>
          <w:sz w:val="24"/>
        </w:rPr>
        <w:t>Молокои молочныенапитки,стерилизованные</w:t>
      </w:r>
      <w:r>
        <w:rPr>
          <w:color w:val="1E201F"/>
          <w:sz w:val="24"/>
        </w:rPr>
        <w:t>менее2,5%иболее3,5%жирности; кисломолочные напитки менее 2,5% и более 3,5% жирности.</w:t>
      </w:r>
    </w:p>
    <w:p w:rsidR="00CE3E84" w:rsidRDefault="00111D22">
      <w:pPr>
        <w:pStyle w:val="a5"/>
        <w:numPr>
          <w:ilvl w:val="0"/>
          <w:numId w:val="5"/>
        </w:numPr>
        <w:tabs>
          <w:tab w:val="left" w:pos="2074"/>
        </w:tabs>
        <w:spacing w:line="242" w:lineRule="auto"/>
        <w:ind w:right="860"/>
        <w:rPr>
          <w:sz w:val="24"/>
        </w:rPr>
        <w:sectPr w:rsidR="00CE3E84">
          <w:pgSz w:w="11910" w:h="16840"/>
          <w:pgMar w:top="1040" w:right="0" w:bottom="280" w:left="0" w:header="720" w:footer="720" w:gutter="0"/>
          <w:cols w:space="720"/>
        </w:sectPr>
      </w:pPr>
      <w:r>
        <w:rPr>
          <w:color w:val="1E201F"/>
          <w:sz w:val="24"/>
        </w:rPr>
        <w:t xml:space="preserve">Готовыекулинарныеблюда,невходящиев менютекущегодня,реализуемыечерез </w:t>
      </w:r>
      <w:r>
        <w:rPr>
          <w:color w:val="1E201F"/>
          <w:spacing w:val="-2"/>
          <w:sz w:val="24"/>
        </w:rPr>
        <w:t>буфеты.</w:t>
      </w:r>
    </w:p>
    <w:p w:rsidR="00CE3E84" w:rsidRDefault="00CE3E84">
      <w:pPr>
        <w:pStyle w:val="a3"/>
        <w:spacing w:before="77"/>
        <w:rPr>
          <w:sz w:val="20"/>
        </w:rPr>
      </w:pPr>
    </w:p>
    <w:p w:rsidR="00CE3E84" w:rsidRDefault="00111D22">
      <w:pPr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10"/>
          <w:sz w:val="20"/>
        </w:rPr>
        <w:t xml:space="preserve"> 8</w:t>
      </w:r>
    </w:p>
    <w:p w:rsidR="00CE3E84" w:rsidRDefault="00111D22">
      <w:pPr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spacing w:before="1"/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32"/>
        <w:rPr>
          <w:sz w:val="20"/>
        </w:rPr>
      </w:pPr>
    </w:p>
    <w:p w:rsidR="00CE3E84" w:rsidRDefault="00111D22">
      <w:pPr>
        <w:spacing w:line="264" w:lineRule="auto"/>
        <w:ind w:left="4287" w:right="1653" w:hanging="1714"/>
        <w:rPr>
          <w:b/>
          <w:sz w:val="30"/>
        </w:rPr>
      </w:pPr>
      <w:r>
        <w:rPr>
          <w:b/>
          <w:color w:val="1E201F"/>
          <w:sz w:val="30"/>
        </w:rPr>
        <w:t>Таблица заменыпищ</w:t>
      </w:r>
      <w:r>
        <w:rPr>
          <w:b/>
          <w:color w:val="1E201F"/>
          <w:sz w:val="30"/>
        </w:rPr>
        <w:t>евойпродукциивграммах(нетто) с учетом их пищевой ценности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60"/>
        <w:rPr>
          <w:b/>
          <w:sz w:val="20"/>
        </w:r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7"/>
        <w:gridCol w:w="1153"/>
        <w:gridCol w:w="4236"/>
        <w:gridCol w:w="1417"/>
      </w:tblGrid>
      <w:tr w:rsidR="00CE3E84">
        <w:trPr>
          <w:trHeight w:val="806"/>
        </w:trPr>
        <w:tc>
          <w:tcPr>
            <w:tcW w:w="2617" w:type="dxa"/>
          </w:tcPr>
          <w:p w:rsidR="00CE3E84" w:rsidRDefault="00111D22">
            <w:pPr>
              <w:pStyle w:val="TableParagraph"/>
              <w:spacing w:before="98"/>
              <w:ind w:left="705" w:hanging="149"/>
              <w:rPr>
                <w:sz w:val="26"/>
              </w:rPr>
            </w:pPr>
            <w:r>
              <w:rPr>
                <w:sz w:val="26"/>
              </w:rPr>
              <w:t xml:space="preserve">Видпищевой </w:t>
            </w:r>
            <w:r>
              <w:rPr>
                <w:spacing w:val="-2"/>
                <w:sz w:val="26"/>
              </w:rPr>
              <w:t>продукции</w:t>
            </w:r>
          </w:p>
        </w:tc>
        <w:tc>
          <w:tcPr>
            <w:tcW w:w="1153" w:type="dxa"/>
          </w:tcPr>
          <w:p w:rsidR="00CE3E84" w:rsidRDefault="00111D22">
            <w:pPr>
              <w:pStyle w:val="TableParagraph"/>
              <w:spacing w:before="98"/>
              <w:ind w:left="110"/>
              <w:rPr>
                <w:sz w:val="26"/>
              </w:rPr>
            </w:pPr>
            <w:r>
              <w:rPr>
                <w:sz w:val="26"/>
              </w:rPr>
              <w:t>Масса,</w:t>
            </w:r>
            <w:r>
              <w:rPr>
                <w:spacing w:val="-10"/>
                <w:sz w:val="26"/>
              </w:rPr>
              <w:t>г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Видпищевойпродукции-</w:t>
            </w:r>
            <w:r>
              <w:rPr>
                <w:spacing w:val="-2"/>
                <w:sz w:val="26"/>
              </w:rPr>
              <w:t>заменитель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Масса,</w:t>
            </w:r>
            <w:r>
              <w:rPr>
                <w:spacing w:val="-10"/>
                <w:sz w:val="26"/>
              </w:rPr>
              <w:t>г</w:t>
            </w:r>
          </w:p>
        </w:tc>
      </w:tr>
      <w:tr w:rsidR="00CE3E84">
        <w:trPr>
          <w:trHeight w:val="499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Говядина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3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2"/>
                <w:sz w:val="26"/>
              </w:rPr>
              <w:t>кролика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Печень</w:t>
            </w:r>
            <w:r>
              <w:rPr>
                <w:spacing w:val="-2"/>
                <w:sz w:val="26"/>
              </w:rPr>
              <w:t>говяжья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116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2"/>
                <w:sz w:val="26"/>
              </w:rPr>
              <w:t>птицы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</w:tr>
      <w:tr w:rsidR="00CE3E84">
        <w:trPr>
          <w:trHeight w:val="50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Рыба</w:t>
            </w:r>
            <w:r>
              <w:rPr>
                <w:spacing w:val="-2"/>
                <w:sz w:val="26"/>
              </w:rPr>
              <w:t>(треска)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Творогсмассовойдолейжира</w:t>
            </w:r>
            <w:r>
              <w:rPr>
                <w:spacing w:val="-5"/>
                <w:sz w:val="26"/>
              </w:rPr>
              <w:t>9%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120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БаранинаII</w:t>
            </w:r>
            <w:r>
              <w:rPr>
                <w:spacing w:val="-4"/>
                <w:sz w:val="26"/>
              </w:rPr>
              <w:t>кат.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КонинаI</w:t>
            </w:r>
            <w:r>
              <w:rPr>
                <w:spacing w:val="-4"/>
                <w:sz w:val="26"/>
              </w:rPr>
              <w:t>кат.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</w:tr>
      <w:tr w:rsidR="00CE3E84">
        <w:trPr>
          <w:trHeight w:val="499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Мясолося(мясос</w:t>
            </w:r>
            <w:r>
              <w:rPr>
                <w:spacing w:val="-2"/>
                <w:sz w:val="26"/>
              </w:rPr>
              <w:t>ферм)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Оленина(мясос</w:t>
            </w:r>
            <w:r>
              <w:rPr>
                <w:spacing w:val="-2"/>
                <w:sz w:val="26"/>
              </w:rPr>
              <w:t>ферм)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Консервы</w:t>
            </w:r>
            <w:r>
              <w:rPr>
                <w:spacing w:val="-2"/>
                <w:sz w:val="26"/>
              </w:rPr>
              <w:t>мясные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120</w:t>
            </w:r>
          </w:p>
        </w:tc>
      </w:tr>
      <w:tr w:rsidR="00CE3E84">
        <w:trPr>
          <w:trHeight w:val="801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 xml:space="preserve">Молоко питьевое с массовойдолейжира </w:t>
            </w:r>
            <w:r>
              <w:rPr>
                <w:spacing w:val="-4"/>
                <w:sz w:val="26"/>
              </w:rPr>
              <w:t>3,2%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8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Молокопитьевоесмассовойдолей жира 2,5%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247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Молокосгущенное(цельноеи</w:t>
            </w:r>
            <w:r>
              <w:rPr>
                <w:spacing w:val="-10"/>
                <w:sz w:val="26"/>
              </w:rPr>
              <w:t>с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</w:tr>
    </w:tbl>
    <w:p w:rsidR="00CE3E84" w:rsidRDefault="00CE3E84">
      <w:pPr>
        <w:pStyle w:val="TableParagraph"/>
        <w:jc w:val="center"/>
        <w:rPr>
          <w:sz w:val="26"/>
        </w:rPr>
        <w:sectPr w:rsidR="00CE3E84">
          <w:pgSz w:w="11910" w:h="16840"/>
          <w:pgMar w:top="380" w:right="0" w:bottom="1176" w:left="0" w:header="720" w:footer="720" w:gutter="0"/>
          <w:cols w:space="720"/>
        </w:sect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7"/>
        <w:gridCol w:w="1153"/>
        <w:gridCol w:w="4236"/>
        <w:gridCol w:w="1417"/>
      </w:tblGrid>
      <w:tr w:rsidR="00CE3E84">
        <w:trPr>
          <w:trHeight w:val="503"/>
        </w:trPr>
        <w:tc>
          <w:tcPr>
            <w:tcW w:w="2617" w:type="dxa"/>
            <w:vMerge w:val="restart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  <w:vMerge w:val="restart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сахаром)</w:t>
            </w:r>
          </w:p>
        </w:tc>
        <w:tc>
          <w:tcPr>
            <w:tcW w:w="1417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Сгущено-вареное</w:t>
            </w:r>
            <w:r>
              <w:rPr>
                <w:spacing w:val="-2"/>
                <w:sz w:val="26"/>
              </w:rPr>
              <w:t>молоко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</w:tr>
      <w:tr w:rsidR="00CE3E84">
        <w:trPr>
          <w:trHeight w:val="50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Творогсмассовойдолейжира</w:t>
            </w:r>
            <w:r>
              <w:rPr>
                <w:spacing w:val="-5"/>
                <w:sz w:val="26"/>
              </w:rPr>
              <w:t>9%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Мясо(говядинаI</w:t>
            </w:r>
            <w:r>
              <w:rPr>
                <w:spacing w:val="-4"/>
                <w:sz w:val="26"/>
              </w:rPr>
              <w:t>кат.)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Мясо(говядинаII</w:t>
            </w:r>
            <w:r>
              <w:rPr>
                <w:spacing w:val="-4"/>
                <w:sz w:val="26"/>
              </w:rPr>
              <w:t>кат.)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</w:tr>
      <w:tr w:rsidR="00CE3E84">
        <w:trPr>
          <w:trHeight w:val="499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Рыба</w:t>
            </w:r>
            <w:r>
              <w:rPr>
                <w:spacing w:val="-2"/>
                <w:sz w:val="26"/>
              </w:rPr>
              <w:t>(треска)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17,5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pacing w:val="-5"/>
                <w:sz w:val="26"/>
              </w:rPr>
              <w:t>Сыр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12,5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Яйцо</w:t>
            </w:r>
            <w:r>
              <w:rPr>
                <w:spacing w:val="-2"/>
                <w:sz w:val="26"/>
              </w:rPr>
              <w:t>куриное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</w:tr>
      <w:tr w:rsidR="00CE3E84">
        <w:trPr>
          <w:trHeight w:val="503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Творогсмассовой долей жира 9%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8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2"/>
                <w:sz w:val="26"/>
              </w:rPr>
              <w:t>говядина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</w:tr>
      <w:tr w:rsidR="00CE3E84">
        <w:trPr>
          <w:trHeight w:val="50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Рыба</w:t>
            </w:r>
            <w:r>
              <w:rPr>
                <w:spacing w:val="-2"/>
                <w:sz w:val="26"/>
              </w:rPr>
              <w:t>(треска)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105</w:t>
            </w:r>
          </w:p>
        </w:tc>
      </w:tr>
      <w:tr w:rsidR="00CE3E84">
        <w:trPr>
          <w:trHeight w:val="503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lastRenderedPageBreak/>
              <w:t>Яйцо</w:t>
            </w:r>
            <w:r>
              <w:rPr>
                <w:sz w:val="26"/>
              </w:rPr>
              <w:t>куриное(1</w:t>
            </w:r>
            <w:r>
              <w:rPr>
                <w:spacing w:val="-4"/>
                <w:sz w:val="26"/>
              </w:rPr>
              <w:t>шт.)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Творогсмассовойдолейжира</w:t>
            </w:r>
            <w:r>
              <w:rPr>
                <w:spacing w:val="-5"/>
                <w:sz w:val="26"/>
              </w:rPr>
              <w:t>9%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2"/>
                <w:sz w:val="26"/>
              </w:rPr>
              <w:t>(говядина)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</w:tr>
      <w:tr w:rsidR="00CE3E84">
        <w:trPr>
          <w:trHeight w:val="50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Рыба</w:t>
            </w:r>
            <w:r>
              <w:rPr>
                <w:spacing w:val="-2"/>
                <w:sz w:val="26"/>
              </w:rPr>
              <w:t>(треска)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</w:tr>
      <w:tr w:rsidR="00CE3E84">
        <w:trPr>
          <w:trHeight w:val="498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Молоко</w:t>
            </w:r>
            <w:r>
              <w:rPr>
                <w:spacing w:val="-2"/>
                <w:sz w:val="26"/>
              </w:rPr>
              <w:t>цельное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186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pacing w:val="-5"/>
                <w:sz w:val="26"/>
              </w:rPr>
              <w:t>Сыр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</w:tr>
      <w:tr w:rsidR="00CE3E84">
        <w:trPr>
          <w:trHeight w:val="504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8"/>
              <w:ind w:left="62"/>
              <w:rPr>
                <w:sz w:val="26"/>
              </w:rPr>
            </w:pPr>
            <w:r>
              <w:rPr>
                <w:sz w:val="26"/>
              </w:rPr>
              <w:t>Рыба</w:t>
            </w:r>
            <w:r>
              <w:rPr>
                <w:spacing w:val="-2"/>
                <w:sz w:val="26"/>
              </w:rPr>
              <w:t>(треска)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8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2"/>
                <w:sz w:val="26"/>
              </w:rPr>
              <w:t>(говядина)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Творогсмассовойдолейжира</w:t>
            </w:r>
            <w:r>
              <w:rPr>
                <w:spacing w:val="-5"/>
                <w:sz w:val="26"/>
              </w:rPr>
              <w:t>9%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105</w:t>
            </w:r>
          </w:p>
        </w:tc>
      </w:tr>
      <w:tr w:rsidR="00CE3E84">
        <w:trPr>
          <w:trHeight w:val="503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Картофель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3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Капуста</w:t>
            </w:r>
            <w:r>
              <w:rPr>
                <w:spacing w:val="-2"/>
                <w:sz w:val="26"/>
              </w:rPr>
              <w:t>белокочанная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Капуста</w:t>
            </w:r>
            <w:r>
              <w:rPr>
                <w:spacing w:val="-2"/>
                <w:sz w:val="26"/>
              </w:rPr>
              <w:t>цветная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Морковь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Свекла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118</w:t>
            </w:r>
          </w:p>
        </w:tc>
      </w:tr>
      <w:tr w:rsidR="00CE3E84">
        <w:trPr>
          <w:trHeight w:val="801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 xml:space="preserve">Бобы(фасоль),втомчисле </w:t>
            </w:r>
            <w:r>
              <w:rPr>
                <w:spacing w:val="-2"/>
                <w:sz w:val="26"/>
              </w:rPr>
              <w:t>консервированные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242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Горошек</w:t>
            </w:r>
            <w:r>
              <w:rPr>
                <w:spacing w:val="-2"/>
                <w:sz w:val="26"/>
              </w:rPr>
              <w:t>зеленый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</w:tr>
      <w:tr w:rsidR="00CE3E84">
        <w:trPr>
          <w:trHeight w:val="801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 w:right="145"/>
              <w:rPr>
                <w:sz w:val="26"/>
              </w:rPr>
            </w:pPr>
            <w:r>
              <w:rPr>
                <w:sz w:val="26"/>
              </w:rPr>
              <w:t xml:space="preserve">Горошек зеленый </w:t>
            </w:r>
            <w:r>
              <w:rPr>
                <w:spacing w:val="-2"/>
                <w:sz w:val="26"/>
              </w:rPr>
              <w:t>консервированный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242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</w:tr>
      <w:tr w:rsidR="00CE3E84">
        <w:trPr>
          <w:trHeight w:val="50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Кабачки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</w:tr>
      <w:tr w:rsidR="00CE3E84">
        <w:trPr>
          <w:trHeight w:val="498"/>
        </w:trPr>
        <w:tc>
          <w:tcPr>
            <w:tcW w:w="2617" w:type="dxa"/>
            <w:vMerge w:val="restart"/>
          </w:tcPr>
          <w:p w:rsidR="00CE3E84" w:rsidRDefault="00111D22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Фрукты</w:t>
            </w:r>
            <w:r>
              <w:rPr>
                <w:spacing w:val="-2"/>
                <w:sz w:val="26"/>
              </w:rPr>
              <w:t>свежие</w:t>
            </w:r>
          </w:p>
        </w:tc>
        <w:tc>
          <w:tcPr>
            <w:tcW w:w="1153" w:type="dxa"/>
            <w:vMerge w:val="restart"/>
          </w:tcPr>
          <w:p w:rsidR="00CE3E84" w:rsidRDefault="00111D22">
            <w:pPr>
              <w:pStyle w:val="TableParagraph"/>
              <w:spacing w:before="93"/>
              <w:ind w:left="379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3"/>
              <w:ind w:left="61"/>
              <w:rPr>
                <w:sz w:val="26"/>
              </w:rPr>
            </w:pPr>
            <w:r>
              <w:rPr>
                <w:sz w:val="26"/>
              </w:rPr>
              <w:t>Фрукты</w:t>
            </w:r>
            <w:r>
              <w:rPr>
                <w:spacing w:val="-2"/>
                <w:sz w:val="26"/>
              </w:rPr>
              <w:t>консервированные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3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</w:tr>
      <w:tr w:rsidR="00CE3E84">
        <w:trPr>
          <w:trHeight w:val="50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Соки</w:t>
            </w:r>
            <w:r>
              <w:rPr>
                <w:spacing w:val="-2"/>
                <w:sz w:val="26"/>
              </w:rPr>
              <w:t>фруктовые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133</w:t>
            </w:r>
          </w:p>
        </w:tc>
      </w:tr>
    </w:tbl>
    <w:p w:rsidR="00CE3E84" w:rsidRDefault="00CE3E84">
      <w:pPr>
        <w:pStyle w:val="TableParagraph"/>
        <w:jc w:val="center"/>
        <w:rPr>
          <w:sz w:val="26"/>
        </w:rPr>
        <w:sectPr w:rsidR="00CE3E84">
          <w:type w:val="continuous"/>
          <w:pgSz w:w="11910" w:h="16840"/>
          <w:pgMar w:top="1100" w:right="0" w:bottom="1040" w:left="0" w:header="720" w:footer="720" w:gutter="0"/>
          <w:cols w:space="720"/>
        </w:sect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7"/>
        <w:gridCol w:w="1153"/>
        <w:gridCol w:w="4236"/>
        <w:gridCol w:w="1417"/>
      </w:tblGrid>
      <w:tr w:rsidR="00CE3E84">
        <w:trPr>
          <w:trHeight w:val="503"/>
        </w:trPr>
        <w:tc>
          <w:tcPr>
            <w:tcW w:w="2617" w:type="dxa"/>
            <w:vMerge w:val="restart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153" w:type="dxa"/>
            <w:vMerge w:val="restart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4236" w:type="dxa"/>
          </w:tcPr>
          <w:p w:rsidR="00CE3E84" w:rsidRDefault="00111D22">
            <w:pPr>
              <w:pStyle w:val="TableParagraph"/>
              <w:spacing w:before="98"/>
              <w:ind w:left="61"/>
              <w:rPr>
                <w:sz w:val="26"/>
              </w:rPr>
            </w:pPr>
            <w:r>
              <w:rPr>
                <w:sz w:val="26"/>
              </w:rPr>
              <w:t>Сокифруктово-</w:t>
            </w:r>
            <w:r>
              <w:rPr>
                <w:spacing w:val="-2"/>
                <w:sz w:val="26"/>
              </w:rPr>
              <w:t>ягодные</w:t>
            </w:r>
          </w:p>
        </w:tc>
        <w:tc>
          <w:tcPr>
            <w:tcW w:w="1417" w:type="dxa"/>
          </w:tcPr>
          <w:p w:rsidR="00CE3E84" w:rsidRDefault="00111D22">
            <w:pPr>
              <w:pStyle w:val="TableParagraph"/>
              <w:spacing w:before="98"/>
              <w:ind w:left="11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133</w:t>
            </w:r>
          </w:p>
        </w:tc>
      </w:tr>
      <w:tr w:rsidR="00CE3E84">
        <w:trPr>
          <w:trHeight w:val="486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bottom w:val="nil"/>
            </w:tcBorders>
          </w:tcPr>
          <w:p w:rsidR="00CE3E84" w:rsidRDefault="00111D22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Сухофрукты:</w:t>
            </w:r>
          </w:p>
        </w:tc>
        <w:tc>
          <w:tcPr>
            <w:tcW w:w="1417" w:type="dxa"/>
            <w:tcBorders>
              <w:bottom w:val="nil"/>
            </w:tcBorders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</w:tr>
      <w:tr w:rsidR="00CE3E84">
        <w:trPr>
          <w:trHeight w:val="49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nil"/>
              <w:bottom w:val="nil"/>
            </w:tcBorders>
          </w:tcPr>
          <w:p w:rsidR="00CE3E84" w:rsidRDefault="00111D22">
            <w:pPr>
              <w:pStyle w:val="TableParagraph"/>
              <w:spacing w:before="92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Яблоки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E3E84" w:rsidRDefault="00111D22">
            <w:pPr>
              <w:pStyle w:val="TableParagraph"/>
              <w:spacing w:before="92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CE3E84">
        <w:trPr>
          <w:trHeight w:val="494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nil"/>
              <w:bottom w:val="nil"/>
            </w:tcBorders>
          </w:tcPr>
          <w:p w:rsidR="00CE3E84" w:rsidRDefault="00111D22">
            <w:pPr>
              <w:pStyle w:val="TableParagraph"/>
              <w:spacing w:before="91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Чернослив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E3E84" w:rsidRDefault="00111D22">
            <w:pPr>
              <w:pStyle w:val="TableParagraph"/>
              <w:spacing w:before="91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</w:tr>
      <w:tr w:rsidR="00CE3E84">
        <w:trPr>
          <w:trHeight w:val="493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nil"/>
              <w:bottom w:val="nil"/>
            </w:tcBorders>
          </w:tcPr>
          <w:p w:rsidR="00CE3E84" w:rsidRDefault="00111D22">
            <w:pPr>
              <w:pStyle w:val="TableParagraph"/>
              <w:spacing w:before="91"/>
              <w:ind w:left="61"/>
              <w:rPr>
                <w:sz w:val="26"/>
              </w:rPr>
            </w:pPr>
            <w:r>
              <w:rPr>
                <w:spacing w:val="-2"/>
                <w:sz w:val="26"/>
              </w:rPr>
              <w:t>Курага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E3E84" w:rsidRDefault="00111D22">
            <w:pPr>
              <w:pStyle w:val="TableParagraph"/>
              <w:spacing w:before="91"/>
              <w:ind w:left="11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CE3E84">
        <w:trPr>
          <w:trHeight w:val="497"/>
        </w:trPr>
        <w:tc>
          <w:tcPr>
            <w:tcW w:w="2617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CE3E84" w:rsidRDefault="00111D22">
            <w:pPr>
              <w:pStyle w:val="TableParagraph"/>
              <w:spacing w:before="91"/>
              <w:ind w:left="61"/>
              <w:rPr>
                <w:sz w:val="26"/>
              </w:rPr>
            </w:pPr>
            <w:r>
              <w:rPr>
                <w:spacing w:val="-4"/>
                <w:sz w:val="26"/>
              </w:rPr>
              <w:t>Изюм</w:t>
            </w:r>
          </w:p>
        </w:tc>
        <w:tc>
          <w:tcPr>
            <w:tcW w:w="1417" w:type="dxa"/>
            <w:tcBorders>
              <w:top w:val="nil"/>
            </w:tcBorders>
          </w:tcPr>
          <w:p w:rsidR="00CE3E84" w:rsidRDefault="00111D22">
            <w:pPr>
              <w:pStyle w:val="TableParagraph"/>
              <w:spacing w:before="91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</w:tr>
    </w:tbl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9"/>
        <w:rPr>
          <w:b/>
          <w:sz w:val="20"/>
        </w:rPr>
      </w:pPr>
    </w:p>
    <w:p w:rsidR="00CE3E84" w:rsidRDefault="00111D22">
      <w:pPr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10"/>
          <w:sz w:val="20"/>
        </w:rPr>
        <w:t xml:space="preserve"> 9</w:t>
      </w:r>
    </w:p>
    <w:p w:rsidR="00CE3E84" w:rsidRDefault="00111D22">
      <w:pPr>
        <w:spacing w:before="1" w:line="228" w:lineRule="exact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spacing w:line="228" w:lineRule="exact"/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95"/>
        <w:rPr>
          <w:sz w:val="20"/>
        </w:rPr>
      </w:pPr>
    </w:p>
    <w:p w:rsidR="00CE3E84" w:rsidRDefault="00CE3E84">
      <w:pPr>
        <w:spacing w:line="261" w:lineRule="auto"/>
        <w:ind w:left="3932" w:hanging="1494"/>
        <w:rPr>
          <w:b/>
          <w:sz w:val="30"/>
        </w:rPr>
      </w:pPr>
      <w:r>
        <w:rPr>
          <w:b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left:0;text-align:left;margin-left:45.95pt;margin-top:36.1pt;width:545.75pt;height:312.65pt;z-index:251659264;mso-position-horizontal-relative:page" o:gfxdata="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YQEOtkAAAAKAQAADwAAAAAAAAABACAAAAAiAAAAZHJzL2Rvd25yZXYueG1sUEsBAhQAFAAA&#10;AAgAh07iQLhu7vC1AQAAdQMAAA4AAAAAAAAAAQAgAAAAKAEAAGRycy9lMm9Eb2MueG1sUEsFBgAA&#10;AAAGAAYAWQEAAE8FAAAAAA==&#10;" filled="f" stroked="f"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07"/>
                    <w:gridCol w:w="2689"/>
                    <w:gridCol w:w="2689"/>
                  </w:tblGrid>
                  <w:tr w:rsidR="00CE3E84">
                    <w:trPr>
                      <w:trHeight w:val="508"/>
                    </w:trPr>
                    <w:tc>
                      <w:tcPr>
                        <w:tcW w:w="5407" w:type="dxa"/>
                        <w:vMerge w:val="restart"/>
                      </w:tcPr>
                      <w:p w:rsidR="00CE3E84" w:rsidRDefault="00111D22">
                        <w:pPr>
                          <w:pStyle w:val="TableParagraph"/>
                          <w:spacing w:before="247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sz w:val="27"/>
                          </w:rPr>
                          <w:t>Показатели</w:t>
                        </w:r>
                      </w:p>
                    </w:tc>
                    <w:tc>
                      <w:tcPr>
                        <w:tcW w:w="5378" w:type="dxa"/>
                        <w:gridSpan w:val="2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Потребностьвпищевых</w:t>
                        </w:r>
                        <w:r>
                          <w:rPr>
                            <w:spacing w:val="-2"/>
                            <w:sz w:val="27"/>
                          </w:rPr>
                          <w:t>веществах</w:t>
                        </w:r>
                      </w:p>
                    </w:tc>
                  </w:tr>
                  <w:tr w:rsidR="00CE3E84">
                    <w:trPr>
                      <w:trHeight w:val="513"/>
                    </w:trPr>
                    <w:tc>
                      <w:tcPr>
                        <w:tcW w:w="5407" w:type="dxa"/>
                        <w:vMerge/>
                        <w:tcBorders>
                          <w:top w:val="nil"/>
                        </w:tcBorders>
                      </w:tcPr>
                      <w:p w:rsidR="00CE3E84" w:rsidRDefault="00CE3E8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303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1-3</w:t>
                        </w:r>
                        <w:r>
                          <w:rPr>
                            <w:spacing w:val="-5"/>
                            <w:sz w:val="27"/>
                          </w:rPr>
                          <w:t>лет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303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3-7</w:t>
                        </w:r>
                        <w:r>
                          <w:rPr>
                            <w:spacing w:val="-5"/>
                            <w:sz w:val="27"/>
                          </w:rPr>
                          <w:t>лет</w:t>
                        </w:r>
                      </w:p>
                    </w:tc>
                  </w:tr>
                  <w:tr w:rsidR="00CE3E84">
                    <w:trPr>
                      <w:trHeight w:val="509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белки</w:t>
                        </w:r>
                        <w:r>
                          <w:rPr>
                            <w:spacing w:val="-2"/>
                            <w:sz w:val="27"/>
                          </w:rPr>
                          <w:t>(г/сут)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42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54</w:t>
                        </w:r>
                      </w:p>
                    </w:tc>
                  </w:tr>
                  <w:tr w:rsidR="00CE3E84">
                    <w:trPr>
                      <w:trHeight w:val="513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жиры</w:t>
                        </w:r>
                        <w:r>
                          <w:rPr>
                            <w:spacing w:val="-2"/>
                            <w:sz w:val="27"/>
                          </w:rPr>
                          <w:t>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47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60</w:t>
                        </w:r>
                      </w:p>
                    </w:tc>
                  </w:tr>
                  <w:tr w:rsidR="00CE3E84">
                    <w:trPr>
                      <w:trHeight w:val="508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углеводы</w:t>
                        </w:r>
                        <w:r>
                          <w:rPr>
                            <w:spacing w:val="-2"/>
                            <w:sz w:val="27"/>
                          </w:rPr>
                          <w:t>(г/сут)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203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261</w:t>
                        </w:r>
                      </w:p>
                    </w:tc>
                  </w:tr>
                  <w:tr w:rsidR="00CE3E84">
                    <w:trPr>
                      <w:trHeight w:val="513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энергетическаяценность</w:t>
                        </w:r>
                        <w:r>
                          <w:rPr>
                            <w:spacing w:val="-2"/>
                            <w:sz w:val="27"/>
                          </w:rPr>
                          <w:t>(ккал/сут)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1400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4"/>
                            <w:sz w:val="27"/>
                          </w:rPr>
                          <w:t>1800</w:t>
                        </w:r>
                      </w:p>
                    </w:tc>
                  </w:tr>
                  <w:tr w:rsidR="00CE3E84">
                    <w:trPr>
                      <w:trHeight w:val="508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9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витаминС</w:t>
                        </w:r>
                        <w:r>
                          <w:rPr>
                            <w:spacing w:val="-2"/>
                            <w:sz w:val="27"/>
                          </w:rPr>
                          <w:t>(мг/сут)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9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45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9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50</w:t>
                        </w:r>
                      </w:p>
                    </w:tc>
                  </w:tr>
                  <w:tr w:rsidR="00CE3E84">
                    <w:trPr>
                      <w:trHeight w:val="508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витаминВ1</w:t>
                        </w:r>
                        <w:r>
                          <w:rPr>
                            <w:spacing w:val="-2"/>
                            <w:sz w:val="27"/>
                          </w:rPr>
                          <w:t>(мг/сут)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0,8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0,9</w:t>
                        </w:r>
                      </w:p>
                    </w:tc>
                  </w:tr>
                  <w:tr w:rsidR="00CE3E84">
                    <w:trPr>
                      <w:trHeight w:val="513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303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витаминВ2</w:t>
                        </w:r>
                        <w:r>
                          <w:rPr>
                            <w:spacing w:val="-2"/>
                            <w:sz w:val="27"/>
                          </w:rPr>
                          <w:t>(мг/сут)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303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0,9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303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1,0</w:t>
                        </w:r>
                      </w:p>
                    </w:tc>
                  </w:tr>
                  <w:tr w:rsidR="00CE3E84">
                    <w:trPr>
                      <w:trHeight w:val="509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9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витаминА</w:t>
                        </w:r>
                        <w:r>
                          <w:rPr>
                            <w:spacing w:val="-2"/>
                            <w:sz w:val="27"/>
                          </w:rPr>
                          <w:t>(экв/сут)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9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450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9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500</w:t>
                        </w:r>
                      </w:p>
                    </w:tc>
                  </w:tr>
                  <w:tr w:rsidR="00CE3E84">
                    <w:trPr>
                      <w:trHeight w:val="513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витаминD</w:t>
                        </w:r>
                        <w:r>
                          <w:rPr>
                            <w:spacing w:val="-2"/>
                            <w:sz w:val="27"/>
                          </w:rPr>
                          <w:t>(мкг/сут)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10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10</w:t>
                        </w:r>
                      </w:p>
                    </w:tc>
                  </w:tr>
                  <w:tr w:rsidR="00CE3E84">
                    <w:trPr>
                      <w:trHeight w:val="508"/>
                    </w:trPr>
                    <w:tc>
                      <w:tcPr>
                        <w:tcW w:w="5407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кальций</w:t>
                        </w:r>
                        <w:r>
                          <w:rPr>
                            <w:spacing w:val="-2"/>
                            <w:sz w:val="27"/>
                          </w:rPr>
                          <w:t>(мг/сут)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800</w:t>
                        </w:r>
                      </w:p>
                    </w:tc>
                    <w:tc>
                      <w:tcPr>
                        <w:tcW w:w="2689" w:type="dxa"/>
                      </w:tcPr>
                      <w:p w:rsidR="00CE3E84" w:rsidRDefault="00111D22">
                        <w:pPr>
                          <w:pStyle w:val="TableParagraph"/>
                          <w:spacing w:line="298" w:lineRule="exact"/>
                          <w:ind w:left="61"/>
                          <w:rPr>
                            <w:sz w:val="27"/>
                          </w:rPr>
                        </w:pPr>
                        <w:r>
                          <w:rPr>
                            <w:spacing w:val="-5"/>
                            <w:sz w:val="27"/>
                          </w:rPr>
                          <w:t>900</w:t>
                        </w:r>
                      </w:p>
                    </w:tc>
                  </w:tr>
                </w:tbl>
                <w:p w:rsidR="00CE3E84" w:rsidRDefault="00CE3E8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11D22">
        <w:rPr>
          <w:b/>
          <w:color w:val="1E201F"/>
          <w:sz w:val="30"/>
        </w:rPr>
        <w:t>Потребностьвпищевыхвеществах,энергии</w:t>
      </w:r>
      <w:r w:rsidR="00111D22">
        <w:rPr>
          <w:b/>
          <w:color w:val="1E201F"/>
          <w:sz w:val="30"/>
        </w:rPr>
        <w:t>витаминахи минеральных веществах (суточная)</w:t>
      </w:r>
    </w:p>
    <w:p w:rsidR="00CE3E84" w:rsidRDefault="00CE3E84">
      <w:pPr>
        <w:spacing w:line="261" w:lineRule="auto"/>
        <w:rPr>
          <w:b/>
          <w:sz w:val="30"/>
        </w:rPr>
        <w:sectPr w:rsidR="00CE3E84">
          <w:type w:val="continuous"/>
          <w:pgSz w:w="11910" w:h="16840"/>
          <w:pgMar w:top="660" w:right="0" w:bottom="280" w:left="0" w:header="720" w:footer="720" w:gutter="0"/>
          <w:cols w:space="720"/>
        </w:sectPr>
      </w:pPr>
    </w:p>
    <w:tbl>
      <w:tblPr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7"/>
        <w:gridCol w:w="2689"/>
        <w:gridCol w:w="2689"/>
      </w:tblGrid>
      <w:tr w:rsidR="00CE3E84">
        <w:trPr>
          <w:trHeight w:val="513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lastRenderedPageBreak/>
              <w:t>фосфор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700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800</w:t>
            </w:r>
          </w:p>
        </w:tc>
      </w:tr>
      <w:tr w:rsidR="00CE3E84">
        <w:trPr>
          <w:trHeight w:val="508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t>магний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80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</w:tr>
      <w:tr w:rsidR="00CE3E84">
        <w:trPr>
          <w:trHeight w:val="513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t>железо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10</w:t>
            </w:r>
          </w:p>
        </w:tc>
      </w:tr>
      <w:tr w:rsidR="00CE3E84">
        <w:trPr>
          <w:trHeight w:val="508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t>калий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400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600</w:t>
            </w:r>
          </w:p>
        </w:tc>
      </w:tr>
      <w:tr w:rsidR="00CE3E84">
        <w:trPr>
          <w:trHeight w:val="508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t>йод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4"/>
                <w:sz w:val="27"/>
              </w:rPr>
              <w:t>0,07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0,1</w:t>
            </w:r>
          </w:p>
        </w:tc>
      </w:tr>
      <w:tr w:rsidR="00CE3E84">
        <w:trPr>
          <w:trHeight w:val="513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t>селен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2"/>
                <w:sz w:val="27"/>
              </w:rPr>
              <w:t>0,0015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</w:tr>
      <w:tr w:rsidR="00CE3E84">
        <w:trPr>
          <w:trHeight w:val="508"/>
        </w:trPr>
        <w:tc>
          <w:tcPr>
            <w:tcW w:w="5407" w:type="dxa"/>
          </w:tcPr>
          <w:p w:rsidR="00CE3E84" w:rsidRDefault="00111D22">
            <w:pPr>
              <w:pStyle w:val="TableParagraph"/>
              <w:spacing w:line="298" w:lineRule="exact"/>
              <w:ind w:left="62"/>
              <w:rPr>
                <w:sz w:val="27"/>
              </w:rPr>
            </w:pPr>
            <w:r>
              <w:rPr>
                <w:sz w:val="27"/>
              </w:rPr>
              <w:t>фтор</w:t>
            </w:r>
            <w:r>
              <w:rPr>
                <w:spacing w:val="-2"/>
                <w:sz w:val="27"/>
              </w:rPr>
              <w:t>(мг/сут)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1,4</w:t>
            </w:r>
          </w:p>
        </w:tc>
        <w:tc>
          <w:tcPr>
            <w:tcW w:w="2689" w:type="dxa"/>
          </w:tcPr>
          <w:p w:rsidR="00CE3E84" w:rsidRDefault="00111D22">
            <w:pPr>
              <w:pStyle w:val="TableParagraph"/>
              <w:spacing w:line="298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2,0</w:t>
            </w:r>
          </w:p>
        </w:tc>
      </w:tr>
    </w:tbl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101"/>
        <w:rPr>
          <w:b/>
          <w:sz w:val="20"/>
        </w:rPr>
      </w:pPr>
    </w:p>
    <w:p w:rsidR="00CE3E84" w:rsidRDefault="00111D22">
      <w:pPr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lastRenderedPageBreak/>
        <w:t>Приложение</w:t>
      </w:r>
      <w:r>
        <w:rPr>
          <w:i/>
          <w:color w:val="1E201F"/>
          <w:spacing w:val="-5"/>
          <w:sz w:val="20"/>
        </w:rPr>
        <w:t>10</w:t>
      </w:r>
    </w:p>
    <w:p w:rsidR="00CE3E84" w:rsidRDefault="00111D22">
      <w:pPr>
        <w:spacing w:before="1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6"/>
        <w:rPr>
          <w:sz w:val="20"/>
        </w:rPr>
      </w:pPr>
    </w:p>
    <w:p w:rsidR="00CE3E84" w:rsidRDefault="00111D22">
      <w:pPr>
        <w:ind w:left="3841"/>
        <w:rPr>
          <w:b/>
          <w:sz w:val="30"/>
        </w:rPr>
      </w:pPr>
      <w:r>
        <w:rPr>
          <w:b/>
          <w:color w:val="1E201F"/>
          <w:sz w:val="30"/>
        </w:rPr>
        <w:t>Гигиеническийжурнал</w:t>
      </w:r>
      <w:r>
        <w:rPr>
          <w:b/>
          <w:color w:val="1E201F"/>
          <w:spacing w:val="-2"/>
          <w:sz w:val="30"/>
        </w:rPr>
        <w:t>(сотрудники)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220"/>
        <w:rPr>
          <w:b/>
          <w:sz w:val="20"/>
        </w:rPr>
      </w:pPr>
    </w:p>
    <w:tbl>
      <w:tblPr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850"/>
        <w:gridCol w:w="1277"/>
        <w:gridCol w:w="874"/>
        <w:gridCol w:w="1584"/>
        <w:gridCol w:w="2078"/>
        <w:gridCol w:w="1699"/>
        <w:gridCol w:w="1843"/>
      </w:tblGrid>
      <w:tr w:rsidR="00CE3E84">
        <w:trPr>
          <w:trHeight w:val="2481"/>
        </w:trPr>
        <w:tc>
          <w:tcPr>
            <w:tcW w:w="566" w:type="dxa"/>
          </w:tcPr>
          <w:p w:rsidR="00CE3E84" w:rsidRDefault="00111D22">
            <w:pPr>
              <w:pStyle w:val="TableParagraph"/>
              <w:spacing w:before="97"/>
              <w:ind w:left="12" w:right="6"/>
              <w:jc w:val="center"/>
            </w:pPr>
            <w:r>
              <w:rPr>
                <w:spacing w:val="-10"/>
              </w:rPr>
              <w:t>N</w:t>
            </w:r>
          </w:p>
          <w:p w:rsidR="00CE3E84" w:rsidRDefault="00111D22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п/п</w:t>
            </w:r>
          </w:p>
        </w:tc>
        <w:tc>
          <w:tcPr>
            <w:tcW w:w="850" w:type="dxa"/>
          </w:tcPr>
          <w:p w:rsidR="00CE3E84" w:rsidRDefault="00111D22">
            <w:pPr>
              <w:pStyle w:val="TableParagraph"/>
              <w:spacing w:before="97"/>
              <w:ind w:left="201"/>
            </w:pPr>
            <w:r>
              <w:rPr>
                <w:spacing w:val="-4"/>
              </w:rPr>
              <w:t>Дата</w:t>
            </w:r>
          </w:p>
        </w:tc>
        <w:tc>
          <w:tcPr>
            <w:tcW w:w="1277" w:type="dxa"/>
          </w:tcPr>
          <w:p w:rsidR="00CE3E84" w:rsidRDefault="00111D22">
            <w:pPr>
              <w:pStyle w:val="TableParagraph"/>
              <w:spacing w:before="97"/>
              <w:ind w:left="7"/>
              <w:jc w:val="center"/>
            </w:pPr>
            <w:r>
              <w:rPr>
                <w:spacing w:val="-2"/>
              </w:rPr>
              <w:t>Ф.И.О.</w:t>
            </w:r>
          </w:p>
          <w:p w:rsidR="00CE3E84" w:rsidRDefault="00111D22">
            <w:pPr>
              <w:pStyle w:val="TableParagraph"/>
              <w:spacing w:before="1"/>
              <w:ind w:left="125" w:right="111" w:hanging="5"/>
              <w:jc w:val="center"/>
            </w:pPr>
            <w:r>
              <w:rPr>
                <w:spacing w:val="-2"/>
              </w:rPr>
              <w:t xml:space="preserve">работника (последнее </w:t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наличии)</w:t>
            </w:r>
          </w:p>
        </w:tc>
        <w:tc>
          <w:tcPr>
            <w:tcW w:w="874" w:type="dxa"/>
          </w:tcPr>
          <w:p w:rsidR="00CE3E84" w:rsidRDefault="00111D22">
            <w:pPr>
              <w:pStyle w:val="TableParagraph"/>
              <w:spacing w:before="97"/>
              <w:ind w:left="173" w:right="170"/>
            </w:pPr>
            <w:r>
              <w:rPr>
                <w:spacing w:val="-4"/>
              </w:rPr>
              <w:t>Долж ность</w:t>
            </w:r>
          </w:p>
        </w:tc>
        <w:tc>
          <w:tcPr>
            <w:tcW w:w="1584" w:type="dxa"/>
          </w:tcPr>
          <w:p w:rsidR="00CE3E84" w:rsidRDefault="00111D22">
            <w:pPr>
              <w:pStyle w:val="TableParagraph"/>
              <w:spacing w:before="97"/>
              <w:ind w:left="82" w:right="66" w:firstLine="1"/>
              <w:jc w:val="center"/>
            </w:pPr>
            <w:r>
              <w:rPr>
                <w:spacing w:val="-2"/>
              </w:rPr>
              <w:t xml:space="preserve">Подпись </w:t>
            </w:r>
            <w:r>
              <w:t xml:space="preserve">сотрудника об </w:t>
            </w:r>
            <w:r>
              <w:rPr>
                <w:spacing w:val="-2"/>
              </w:rPr>
              <w:t xml:space="preserve">отсутствии признаков инфекционных </w:t>
            </w:r>
            <w:r>
              <w:t xml:space="preserve">заболеваний у </w:t>
            </w:r>
            <w:r>
              <w:t>сотрудника и членов семьи</w:t>
            </w:r>
          </w:p>
        </w:tc>
        <w:tc>
          <w:tcPr>
            <w:tcW w:w="2078" w:type="dxa"/>
          </w:tcPr>
          <w:p w:rsidR="00CE3E84" w:rsidRDefault="00111D22">
            <w:pPr>
              <w:pStyle w:val="TableParagraph"/>
              <w:spacing w:before="97"/>
              <w:ind w:left="73" w:right="52"/>
              <w:jc w:val="center"/>
            </w:pPr>
            <w:r>
              <w:t xml:space="preserve">Подписьсотрудника об отсутствии </w:t>
            </w:r>
            <w:r>
              <w:rPr>
                <w:spacing w:val="-2"/>
              </w:rPr>
              <w:t xml:space="preserve">заболеванийверхних </w:t>
            </w:r>
            <w:r>
              <w:t>дыхательных путей и гнойничковых заболеваний кожи рук и открытых поверхностей тела</w:t>
            </w:r>
          </w:p>
        </w:tc>
        <w:tc>
          <w:tcPr>
            <w:tcW w:w="1699" w:type="dxa"/>
          </w:tcPr>
          <w:p w:rsidR="00CE3E84" w:rsidRDefault="00111D22">
            <w:pPr>
              <w:pStyle w:val="TableParagraph"/>
              <w:spacing w:before="97"/>
              <w:ind w:left="64" w:right="51" w:firstLine="9"/>
              <w:jc w:val="center"/>
            </w:pPr>
            <w:r>
              <w:rPr>
                <w:spacing w:val="-2"/>
              </w:rPr>
              <w:t xml:space="preserve">Результат осмотра медицинским работником (ответственным лицом) (допущен/отстра </w:t>
            </w:r>
            <w:r>
              <w:rPr>
                <w:spacing w:val="-4"/>
              </w:rPr>
              <w:t>нен)</w:t>
            </w:r>
          </w:p>
        </w:tc>
        <w:tc>
          <w:tcPr>
            <w:tcW w:w="1843" w:type="dxa"/>
          </w:tcPr>
          <w:p w:rsidR="00CE3E84" w:rsidRDefault="00111D22">
            <w:pPr>
              <w:pStyle w:val="TableParagraph"/>
              <w:spacing w:before="97"/>
              <w:ind w:left="171" w:right="143" w:hanging="6"/>
              <w:jc w:val="center"/>
            </w:pPr>
            <w:r>
              <w:rPr>
                <w:spacing w:val="-2"/>
              </w:rPr>
              <w:t>Подпись меди</w:t>
            </w:r>
            <w:r>
              <w:rPr>
                <w:spacing w:val="-2"/>
              </w:rPr>
              <w:t>цинского работника (ответственного лица)</w:t>
            </w:r>
          </w:p>
        </w:tc>
      </w:tr>
      <w:tr w:rsidR="00CE3E84">
        <w:trPr>
          <w:trHeight w:val="455"/>
        </w:trPr>
        <w:tc>
          <w:tcPr>
            <w:tcW w:w="566" w:type="dxa"/>
          </w:tcPr>
          <w:p w:rsidR="00CE3E84" w:rsidRDefault="00111D22">
            <w:pPr>
              <w:pStyle w:val="TableParagraph"/>
              <w:spacing w:before="97"/>
              <w:ind w:left="62"/>
            </w:pPr>
            <w:r>
              <w:rPr>
                <w:spacing w:val="-5"/>
              </w:rPr>
              <w:t>1.</w:t>
            </w:r>
          </w:p>
        </w:tc>
        <w:tc>
          <w:tcPr>
            <w:tcW w:w="850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277" w:type="dxa"/>
          </w:tcPr>
          <w:p w:rsidR="00CE3E84" w:rsidRDefault="00CE3E84">
            <w:pPr>
              <w:pStyle w:val="TableParagraph"/>
            </w:pPr>
          </w:p>
        </w:tc>
        <w:tc>
          <w:tcPr>
            <w:tcW w:w="87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58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2078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699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843" w:type="dxa"/>
          </w:tcPr>
          <w:p w:rsidR="00CE3E84" w:rsidRDefault="00CE3E84">
            <w:pPr>
              <w:pStyle w:val="TableParagraph"/>
            </w:pPr>
          </w:p>
        </w:tc>
      </w:tr>
      <w:tr w:rsidR="00CE3E84">
        <w:trPr>
          <w:trHeight w:val="461"/>
        </w:trPr>
        <w:tc>
          <w:tcPr>
            <w:tcW w:w="566" w:type="dxa"/>
          </w:tcPr>
          <w:p w:rsidR="00CE3E84" w:rsidRDefault="00111D22">
            <w:pPr>
              <w:pStyle w:val="TableParagraph"/>
              <w:spacing w:before="97"/>
              <w:ind w:left="62"/>
            </w:pPr>
            <w:r>
              <w:rPr>
                <w:spacing w:val="-5"/>
              </w:rPr>
              <w:t>2.</w:t>
            </w:r>
          </w:p>
        </w:tc>
        <w:tc>
          <w:tcPr>
            <w:tcW w:w="850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277" w:type="dxa"/>
          </w:tcPr>
          <w:p w:rsidR="00CE3E84" w:rsidRDefault="00CE3E84">
            <w:pPr>
              <w:pStyle w:val="TableParagraph"/>
            </w:pPr>
          </w:p>
        </w:tc>
        <w:tc>
          <w:tcPr>
            <w:tcW w:w="87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58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2078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699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843" w:type="dxa"/>
          </w:tcPr>
          <w:p w:rsidR="00CE3E84" w:rsidRDefault="00CE3E84">
            <w:pPr>
              <w:pStyle w:val="TableParagraph"/>
            </w:pPr>
          </w:p>
        </w:tc>
      </w:tr>
      <w:tr w:rsidR="00CE3E84">
        <w:trPr>
          <w:trHeight w:val="455"/>
        </w:trPr>
        <w:tc>
          <w:tcPr>
            <w:tcW w:w="566" w:type="dxa"/>
          </w:tcPr>
          <w:p w:rsidR="00CE3E84" w:rsidRDefault="00111D22">
            <w:pPr>
              <w:pStyle w:val="TableParagraph"/>
              <w:spacing w:before="96"/>
              <w:ind w:left="62"/>
            </w:pPr>
            <w:r>
              <w:rPr>
                <w:spacing w:val="-5"/>
              </w:rPr>
              <w:t>3.</w:t>
            </w:r>
          </w:p>
        </w:tc>
        <w:tc>
          <w:tcPr>
            <w:tcW w:w="850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277" w:type="dxa"/>
          </w:tcPr>
          <w:p w:rsidR="00CE3E84" w:rsidRDefault="00CE3E84">
            <w:pPr>
              <w:pStyle w:val="TableParagraph"/>
            </w:pPr>
          </w:p>
        </w:tc>
        <w:tc>
          <w:tcPr>
            <w:tcW w:w="87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58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2078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699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843" w:type="dxa"/>
          </w:tcPr>
          <w:p w:rsidR="00CE3E84" w:rsidRDefault="00CE3E84">
            <w:pPr>
              <w:pStyle w:val="TableParagraph"/>
            </w:pPr>
          </w:p>
        </w:tc>
      </w:tr>
      <w:tr w:rsidR="00CE3E84">
        <w:trPr>
          <w:trHeight w:val="455"/>
        </w:trPr>
        <w:tc>
          <w:tcPr>
            <w:tcW w:w="566" w:type="dxa"/>
          </w:tcPr>
          <w:p w:rsidR="00CE3E84" w:rsidRDefault="00CE3E84">
            <w:pPr>
              <w:pStyle w:val="TableParagraph"/>
            </w:pPr>
          </w:p>
        </w:tc>
        <w:tc>
          <w:tcPr>
            <w:tcW w:w="850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277" w:type="dxa"/>
          </w:tcPr>
          <w:p w:rsidR="00CE3E84" w:rsidRDefault="00CE3E84">
            <w:pPr>
              <w:pStyle w:val="TableParagraph"/>
            </w:pPr>
          </w:p>
        </w:tc>
        <w:tc>
          <w:tcPr>
            <w:tcW w:w="87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584" w:type="dxa"/>
          </w:tcPr>
          <w:p w:rsidR="00CE3E84" w:rsidRDefault="00CE3E84">
            <w:pPr>
              <w:pStyle w:val="TableParagraph"/>
            </w:pPr>
          </w:p>
        </w:tc>
        <w:tc>
          <w:tcPr>
            <w:tcW w:w="2078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699" w:type="dxa"/>
          </w:tcPr>
          <w:p w:rsidR="00CE3E84" w:rsidRDefault="00CE3E84">
            <w:pPr>
              <w:pStyle w:val="TableParagraph"/>
            </w:pPr>
          </w:p>
        </w:tc>
        <w:tc>
          <w:tcPr>
            <w:tcW w:w="1843" w:type="dxa"/>
          </w:tcPr>
          <w:p w:rsidR="00CE3E84" w:rsidRDefault="00CE3E84">
            <w:pPr>
              <w:pStyle w:val="TableParagraph"/>
            </w:pPr>
          </w:p>
        </w:tc>
      </w:tr>
    </w:tbl>
    <w:p w:rsidR="00CE3E84" w:rsidRDefault="00CE3E84">
      <w:pPr>
        <w:pStyle w:val="TableParagraph"/>
        <w:sectPr w:rsidR="00CE3E84">
          <w:pgSz w:w="11910" w:h="16840"/>
          <w:pgMar w:top="110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101"/>
        <w:rPr>
          <w:b/>
          <w:sz w:val="20"/>
        </w:rPr>
      </w:pPr>
    </w:p>
    <w:p w:rsidR="00CE3E84" w:rsidRDefault="00111D22">
      <w:pPr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5"/>
          <w:sz w:val="20"/>
        </w:rPr>
        <w:t>11</w:t>
      </w:r>
    </w:p>
    <w:p w:rsidR="00CE3E84" w:rsidRDefault="00111D22">
      <w:pPr>
        <w:spacing w:before="1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91"/>
        <w:rPr>
          <w:sz w:val="20"/>
        </w:rPr>
      </w:pPr>
    </w:p>
    <w:p w:rsidR="00CE3E84" w:rsidRDefault="00111D22">
      <w:pPr>
        <w:ind w:left="2047" w:right="1192"/>
        <w:jc w:val="center"/>
        <w:rPr>
          <w:b/>
          <w:sz w:val="30"/>
        </w:rPr>
      </w:pPr>
      <w:r>
        <w:rPr>
          <w:b/>
          <w:color w:val="1E201F"/>
          <w:spacing w:val="-2"/>
          <w:sz w:val="30"/>
        </w:rPr>
        <w:t>Журнал</w:t>
      </w:r>
    </w:p>
    <w:p w:rsidR="00CE3E84" w:rsidRDefault="00111D22">
      <w:pPr>
        <w:spacing w:before="30"/>
        <w:ind w:left="2042" w:right="1192"/>
        <w:jc w:val="center"/>
        <w:rPr>
          <w:b/>
          <w:sz w:val="30"/>
        </w:rPr>
      </w:pPr>
      <w:r>
        <w:rPr>
          <w:b/>
          <w:color w:val="1E201F"/>
          <w:sz w:val="30"/>
        </w:rPr>
        <w:t>бракеражаготовойпищевой</w:t>
      </w:r>
      <w:r>
        <w:rPr>
          <w:b/>
          <w:color w:val="1E201F"/>
          <w:spacing w:val="-2"/>
          <w:sz w:val="30"/>
        </w:rPr>
        <w:t>продукции</w:t>
      </w:r>
    </w:p>
    <w:p w:rsidR="00CE3E84" w:rsidRDefault="00CE3E84">
      <w:pPr>
        <w:pStyle w:val="a3"/>
        <w:rPr>
          <w:b/>
          <w:sz w:val="30"/>
        </w:rPr>
      </w:pPr>
    </w:p>
    <w:p w:rsidR="00CE3E84" w:rsidRDefault="00CE3E84">
      <w:pPr>
        <w:pStyle w:val="a3"/>
        <w:rPr>
          <w:b/>
          <w:sz w:val="30"/>
        </w:rPr>
      </w:pPr>
    </w:p>
    <w:p w:rsidR="00CE3E84" w:rsidRDefault="00CE3E84">
      <w:pPr>
        <w:pStyle w:val="a3"/>
        <w:spacing w:before="242"/>
        <w:rPr>
          <w:b/>
          <w:sz w:val="30"/>
        </w:rPr>
      </w:pPr>
    </w:p>
    <w:p w:rsidR="00CE3E84" w:rsidRDefault="00111D22">
      <w:pPr>
        <w:pStyle w:val="1"/>
        <w:spacing w:line="240" w:lineRule="auto"/>
        <w:ind w:right="1198"/>
      </w:pPr>
      <w:r>
        <w:t>Журналбракеражаготовойпищевой</w:t>
      </w:r>
      <w:r>
        <w:rPr>
          <w:spacing w:val="-2"/>
        </w:rPr>
        <w:t>продукции</w:t>
      </w:r>
    </w:p>
    <w:p w:rsidR="00CE3E84" w:rsidRDefault="00CE3E84">
      <w:pPr>
        <w:pStyle w:val="a3"/>
        <w:spacing w:before="78" w:after="1"/>
        <w:rPr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421"/>
        <w:gridCol w:w="1133"/>
        <w:gridCol w:w="1843"/>
        <w:gridCol w:w="1560"/>
        <w:gridCol w:w="1271"/>
        <w:gridCol w:w="1136"/>
        <w:gridCol w:w="1132"/>
      </w:tblGrid>
      <w:tr w:rsidR="00CE3E84">
        <w:trPr>
          <w:trHeight w:val="2294"/>
        </w:trPr>
        <w:tc>
          <w:tcPr>
            <w:tcW w:w="1277" w:type="dxa"/>
          </w:tcPr>
          <w:p w:rsidR="00CE3E84" w:rsidRDefault="00111D22">
            <w:pPr>
              <w:pStyle w:val="TableParagraph"/>
              <w:spacing w:before="93"/>
              <w:ind w:left="95" w:right="80" w:firstLine="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Дата и </w:t>
            </w:r>
            <w:r>
              <w:rPr>
                <w:spacing w:val="-4"/>
                <w:sz w:val="26"/>
              </w:rPr>
              <w:t xml:space="preserve">час </w:t>
            </w:r>
            <w:r>
              <w:rPr>
                <w:spacing w:val="-2"/>
                <w:sz w:val="26"/>
              </w:rPr>
              <w:t xml:space="preserve">изготовле </w:t>
            </w:r>
            <w:r>
              <w:rPr>
                <w:spacing w:val="-4"/>
                <w:sz w:val="26"/>
              </w:rPr>
              <w:t xml:space="preserve">ния </w:t>
            </w:r>
            <w:r>
              <w:rPr>
                <w:spacing w:val="-2"/>
                <w:sz w:val="26"/>
              </w:rPr>
              <w:t>блюда</w:t>
            </w:r>
          </w:p>
        </w:tc>
        <w:tc>
          <w:tcPr>
            <w:tcW w:w="1421" w:type="dxa"/>
          </w:tcPr>
          <w:p w:rsidR="00CE3E84" w:rsidRDefault="00111D22">
            <w:pPr>
              <w:pStyle w:val="TableParagraph"/>
              <w:spacing w:before="93"/>
              <w:ind w:left="129" w:right="122" w:firstLine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Время снятия бракеража</w:t>
            </w:r>
          </w:p>
        </w:tc>
        <w:tc>
          <w:tcPr>
            <w:tcW w:w="1133" w:type="dxa"/>
          </w:tcPr>
          <w:p w:rsidR="00CE3E84" w:rsidRDefault="00111D22">
            <w:pPr>
              <w:pStyle w:val="TableParagraph"/>
              <w:spacing w:before="93"/>
              <w:ind w:lef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 вание готового блюда</w:t>
            </w:r>
          </w:p>
        </w:tc>
        <w:tc>
          <w:tcPr>
            <w:tcW w:w="1843" w:type="dxa"/>
          </w:tcPr>
          <w:p w:rsidR="00CE3E84" w:rsidRDefault="00111D22">
            <w:pPr>
              <w:pStyle w:val="TableParagraph"/>
              <w:spacing w:before="93"/>
              <w:ind w:left="106" w:right="93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Результаты органолептиче </w:t>
            </w:r>
            <w:r>
              <w:rPr>
                <w:sz w:val="26"/>
              </w:rPr>
              <w:t xml:space="preserve">ской оценки </w:t>
            </w:r>
            <w:r>
              <w:rPr>
                <w:spacing w:val="-2"/>
                <w:sz w:val="26"/>
              </w:rPr>
              <w:t xml:space="preserve">качества </w:t>
            </w:r>
            <w:r>
              <w:rPr>
                <w:sz w:val="26"/>
              </w:rPr>
              <w:t>готовых блюд</w:t>
            </w:r>
          </w:p>
        </w:tc>
        <w:tc>
          <w:tcPr>
            <w:tcW w:w="1560" w:type="dxa"/>
          </w:tcPr>
          <w:p w:rsidR="00CE3E84" w:rsidRDefault="00111D22">
            <w:pPr>
              <w:pStyle w:val="TableParagraph"/>
              <w:spacing w:before="93"/>
              <w:ind w:left="73" w:right="63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Разрешение </w:t>
            </w:r>
            <w:r>
              <w:rPr>
                <w:spacing w:val="-10"/>
                <w:sz w:val="26"/>
              </w:rPr>
              <w:t>к</w:t>
            </w:r>
            <w:r>
              <w:rPr>
                <w:spacing w:val="-2"/>
                <w:sz w:val="26"/>
              </w:rPr>
              <w:t>реализации блюда, кулинарного изделия</w:t>
            </w:r>
          </w:p>
        </w:tc>
        <w:tc>
          <w:tcPr>
            <w:tcW w:w="1271" w:type="dxa"/>
          </w:tcPr>
          <w:p w:rsidR="00CE3E84" w:rsidRDefault="00111D22">
            <w:pPr>
              <w:pStyle w:val="TableParagraph"/>
              <w:spacing w:before="93"/>
              <w:ind w:left="103" w:right="91" w:firstLine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Подписи членов бракераж </w:t>
            </w:r>
            <w:r>
              <w:rPr>
                <w:spacing w:val="-4"/>
                <w:sz w:val="26"/>
              </w:rPr>
              <w:t xml:space="preserve">ной </w:t>
            </w:r>
            <w:r>
              <w:rPr>
                <w:spacing w:val="-2"/>
                <w:sz w:val="26"/>
              </w:rPr>
              <w:t>комиссии</w:t>
            </w:r>
          </w:p>
        </w:tc>
        <w:tc>
          <w:tcPr>
            <w:tcW w:w="1136" w:type="dxa"/>
          </w:tcPr>
          <w:p w:rsidR="00CE3E84" w:rsidRDefault="00111D22">
            <w:pPr>
              <w:pStyle w:val="TableParagraph"/>
              <w:spacing w:before="93"/>
              <w:ind w:left="90" w:right="6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Результа </w:t>
            </w:r>
            <w:r>
              <w:rPr>
                <w:spacing w:val="-6"/>
                <w:sz w:val="26"/>
              </w:rPr>
              <w:t xml:space="preserve">ты </w:t>
            </w:r>
            <w:r>
              <w:rPr>
                <w:spacing w:val="-2"/>
                <w:sz w:val="26"/>
              </w:rPr>
              <w:t xml:space="preserve">взвешив </w:t>
            </w:r>
            <w:r>
              <w:rPr>
                <w:spacing w:val="-4"/>
                <w:sz w:val="26"/>
              </w:rPr>
              <w:t xml:space="preserve">ания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рцион </w:t>
            </w:r>
            <w:r>
              <w:rPr>
                <w:spacing w:val="-4"/>
                <w:sz w:val="26"/>
              </w:rPr>
              <w:t>ных блюд</w:t>
            </w:r>
          </w:p>
        </w:tc>
        <w:tc>
          <w:tcPr>
            <w:tcW w:w="1132" w:type="dxa"/>
          </w:tcPr>
          <w:p w:rsidR="00CE3E84" w:rsidRDefault="00111D22">
            <w:pPr>
              <w:pStyle w:val="TableParagraph"/>
              <w:spacing w:before="93"/>
              <w:ind w:left="375" w:right="63" w:hanging="29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Примеча </w:t>
            </w:r>
            <w:r>
              <w:rPr>
                <w:spacing w:val="-4"/>
                <w:sz w:val="26"/>
              </w:rPr>
              <w:t>ние</w:t>
            </w:r>
          </w:p>
        </w:tc>
      </w:tr>
      <w:tr w:rsidR="00CE3E84">
        <w:trPr>
          <w:trHeight w:val="503"/>
        </w:trPr>
        <w:tc>
          <w:tcPr>
            <w:tcW w:w="1277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</w:tr>
    </w:tbl>
    <w:p w:rsidR="00CE3E84" w:rsidRDefault="00CE3E84">
      <w:pPr>
        <w:pStyle w:val="TableParagraph"/>
        <w:rPr>
          <w:sz w:val="24"/>
        </w:rPr>
        <w:sectPr w:rsidR="00CE3E84">
          <w:pgSz w:w="11910" w:h="16840"/>
          <w:pgMar w:top="1280" w:right="0" w:bottom="280" w:left="0" w:header="720" w:footer="720" w:gutter="0"/>
          <w:cols w:space="720"/>
        </w:sectPr>
      </w:pPr>
    </w:p>
    <w:p w:rsidR="00CE3E84" w:rsidRDefault="00CE3E84">
      <w:pPr>
        <w:pStyle w:val="a3"/>
        <w:spacing w:before="76"/>
        <w:rPr>
          <w:sz w:val="22"/>
        </w:rPr>
      </w:pPr>
    </w:p>
    <w:p w:rsidR="00CE3E84" w:rsidRDefault="00111D22">
      <w:pPr>
        <w:ind w:right="838"/>
        <w:jc w:val="right"/>
        <w:rPr>
          <w:i/>
        </w:rPr>
      </w:pPr>
      <w:r>
        <w:rPr>
          <w:i/>
          <w:color w:val="1E201F"/>
        </w:rPr>
        <w:t>Приложение</w:t>
      </w:r>
      <w:r>
        <w:rPr>
          <w:i/>
          <w:color w:val="1E201F"/>
          <w:spacing w:val="-5"/>
        </w:rPr>
        <w:t>12</w:t>
      </w:r>
    </w:p>
    <w:p w:rsidR="00CE3E84" w:rsidRDefault="00111D22">
      <w:pPr>
        <w:spacing w:before="2" w:line="251" w:lineRule="exact"/>
        <w:ind w:right="844"/>
        <w:jc w:val="right"/>
      </w:pPr>
      <w:r>
        <w:rPr>
          <w:color w:val="1E201F"/>
        </w:rPr>
        <w:t>кположениюоборганизации</w:t>
      </w:r>
      <w:r>
        <w:rPr>
          <w:color w:val="1E201F"/>
          <w:spacing w:val="-2"/>
        </w:rPr>
        <w:t>питания</w:t>
      </w:r>
    </w:p>
    <w:p w:rsidR="00CE3E84" w:rsidRDefault="00111D22">
      <w:pPr>
        <w:spacing w:line="251" w:lineRule="exact"/>
        <w:ind w:right="844"/>
        <w:jc w:val="right"/>
      </w:pPr>
      <w:r>
        <w:rPr>
          <w:color w:val="1E201F"/>
        </w:rPr>
        <w:t>воспитанниковв</w:t>
      </w:r>
      <w:r>
        <w:rPr>
          <w:color w:val="1E201F"/>
          <w:spacing w:val="-5"/>
        </w:rPr>
        <w:t xml:space="preserve"> ДОУ</w:t>
      </w:r>
    </w:p>
    <w:p w:rsidR="00CE3E84" w:rsidRDefault="00CE3E84">
      <w:pPr>
        <w:pStyle w:val="a3"/>
        <w:rPr>
          <w:sz w:val="22"/>
        </w:rPr>
      </w:pPr>
    </w:p>
    <w:p w:rsidR="00CE3E84" w:rsidRDefault="00CE3E84">
      <w:pPr>
        <w:pStyle w:val="a3"/>
        <w:rPr>
          <w:sz w:val="22"/>
        </w:rPr>
      </w:pPr>
    </w:p>
    <w:p w:rsidR="00CE3E84" w:rsidRDefault="00CE3E84">
      <w:pPr>
        <w:pStyle w:val="a3"/>
        <w:spacing w:before="27"/>
        <w:rPr>
          <w:sz w:val="22"/>
        </w:rPr>
      </w:pPr>
    </w:p>
    <w:p w:rsidR="00CE3E84" w:rsidRDefault="00111D22">
      <w:pPr>
        <w:ind w:left="2047" w:right="1192"/>
        <w:jc w:val="center"/>
        <w:rPr>
          <w:b/>
          <w:sz w:val="30"/>
        </w:rPr>
      </w:pPr>
      <w:r>
        <w:rPr>
          <w:b/>
          <w:color w:val="1E201F"/>
          <w:spacing w:val="-2"/>
          <w:sz w:val="30"/>
        </w:rPr>
        <w:t>Журнал</w:t>
      </w:r>
    </w:p>
    <w:p w:rsidR="00CE3E84" w:rsidRDefault="00111D22">
      <w:pPr>
        <w:spacing w:before="30"/>
        <w:ind w:left="2041" w:right="1194"/>
        <w:jc w:val="center"/>
        <w:rPr>
          <w:b/>
          <w:sz w:val="30"/>
        </w:rPr>
      </w:pPr>
      <w:r>
        <w:rPr>
          <w:b/>
          <w:color w:val="1E201F"/>
          <w:sz w:val="30"/>
        </w:rPr>
        <w:t>учетатемпературногорежимахолодильного</w:t>
      </w:r>
      <w:r>
        <w:rPr>
          <w:b/>
          <w:color w:val="1E201F"/>
          <w:spacing w:val="-2"/>
          <w:sz w:val="30"/>
        </w:rPr>
        <w:t>оборудования</w:t>
      </w:r>
    </w:p>
    <w:p w:rsidR="00CE3E84" w:rsidRDefault="00CE3E84">
      <w:pPr>
        <w:pStyle w:val="a3"/>
        <w:spacing w:before="146"/>
        <w:rPr>
          <w:b/>
          <w:sz w:val="20"/>
        </w:rPr>
      </w:pPr>
    </w:p>
    <w:tbl>
      <w:tblPr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81"/>
        <w:gridCol w:w="1364"/>
        <w:gridCol w:w="1037"/>
        <w:gridCol w:w="1042"/>
        <w:gridCol w:w="1037"/>
        <w:gridCol w:w="1042"/>
        <w:gridCol w:w="1037"/>
        <w:gridCol w:w="1589"/>
      </w:tblGrid>
      <w:tr w:rsidR="00CE3E84">
        <w:trPr>
          <w:trHeight w:val="503"/>
        </w:trPr>
        <w:tc>
          <w:tcPr>
            <w:tcW w:w="1781" w:type="dxa"/>
            <w:vMerge w:val="restart"/>
          </w:tcPr>
          <w:p w:rsidR="00CE3E84" w:rsidRDefault="00111D22">
            <w:pPr>
              <w:pStyle w:val="TableParagraph"/>
              <w:spacing w:before="93"/>
              <w:ind w:left="76" w:right="62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Наименование производствен </w:t>
            </w:r>
            <w:r>
              <w:rPr>
                <w:spacing w:val="-4"/>
                <w:sz w:val="26"/>
              </w:rPr>
              <w:t xml:space="preserve">ного </w:t>
            </w:r>
            <w:r>
              <w:rPr>
                <w:spacing w:val="-2"/>
                <w:sz w:val="26"/>
              </w:rPr>
              <w:t>помещения</w:t>
            </w:r>
          </w:p>
        </w:tc>
        <w:tc>
          <w:tcPr>
            <w:tcW w:w="1364" w:type="dxa"/>
            <w:vMerge w:val="restart"/>
          </w:tcPr>
          <w:p w:rsidR="00CE3E84" w:rsidRDefault="00111D22">
            <w:pPr>
              <w:pStyle w:val="TableParagraph"/>
              <w:spacing w:before="93"/>
              <w:ind w:left="72" w:right="5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Наименова </w:t>
            </w:r>
            <w:r>
              <w:rPr>
                <w:spacing w:val="-4"/>
                <w:sz w:val="26"/>
              </w:rPr>
              <w:t xml:space="preserve">ние </w:t>
            </w:r>
            <w:r>
              <w:rPr>
                <w:spacing w:val="-2"/>
                <w:sz w:val="26"/>
              </w:rPr>
              <w:t xml:space="preserve">холодильн </w:t>
            </w:r>
            <w:r>
              <w:rPr>
                <w:spacing w:val="-4"/>
                <w:sz w:val="26"/>
              </w:rPr>
              <w:t xml:space="preserve">ого </w:t>
            </w:r>
            <w:r>
              <w:rPr>
                <w:spacing w:val="-2"/>
                <w:sz w:val="26"/>
              </w:rPr>
              <w:t xml:space="preserve">оборудова </w:t>
            </w:r>
            <w:r>
              <w:rPr>
                <w:spacing w:val="-4"/>
                <w:sz w:val="26"/>
              </w:rPr>
              <w:t>ния</w:t>
            </w:r>
          </w:p>
        </w:tc>
        <w:tc>
          <w:tcPr>
            <w:tcW w:w="6784" w:type="dxa"/>
            <w:gridSpan w:val="6"/>
          </w:tcPr>
          <w:p w:rsidR="00CE3E84" w:rsidRDefault="00111D22">
            <w:pPr>
              <w:pStyle w:val="TableParagraph"/>
              <w:spacing w:before="93"/>
              <w:ind w:left="1565"/>
              <w:rPr>
                <w:sz w:val="26"/>
              </w:rPr>
            </w:pPr>
            <w:r>
              <w:rPr>
                <w:sz w:val="26"/>
              </w:rPr>
              <w:t>Температуравградусах</w:t>
            </w:r>
            <w:r>
              <w:rPr>
                <w:spacing w:val="-2"/>
                <w:sz w:val="26"/>
              </w:rPr>
              <w:t>Цельсия</w:t>
            </w:r>
          </w:p>
        </w:tc>
      </w:tr>
      <w:tr w:rsidR="00CE3E84">
        <w:trPr>
          <w:trHeight w:val="503"/>
        </w:trPr>
        <w:tc>
          <w:tcPr>
            <w:tcW w:w="178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6784" w:type="dxa"/>
            <w:gridSpan w:val="6"/>
          </w:tcPr>
          <w:p w:rsidR="00CE3E84" w:rsidRDefault="00111D22">
            <w:pPr>
              <w:pStyle w:val="TableParagraph"/>
              <w:spacing w:before="93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месяц/дни:</w:t>
            </w:r>
            <w:r>
              <w:rPr>
                <w:spacing w:val="-2"/>
                <w:sz w:val="26"/>
              </w:rPr>
              <w:t>(ежедневно)</w:t>
            </w:r>
          </w:p>
        </w:tc>
      </w:tr>
      <w:tr w:rsidR="00CE3E84">
        <w:trPr>
          <w:trHeight w:val="969"/>
        </w:trPr>
        <w:tc>
          <w:tcPr>
            <w:tcW w:w="178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CE3E84" w:rsidRDefault="00111D22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42" w:type="dxa"/>
          </w:tcPr>
          <w:p w:rsidR="00CE3E84" w:rsidRDefault="00111D22">
            <w:pPr>
              <w:pStyle w:val="TableParagraph"/>
              <w:spacing w:before="93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37" w:type="dxa"/>
          </w:tcPr>
          <w:p w:rsidR="00CE3E84" w:rsidRDefault="00111D22">
            <w:pPr>
              <w:pStyle w:val="TableParagraph"/>
              <w:spacing w:before="93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42" w:type="dxa"/>
          </w:tcPr>
          <w:p w:rsidR="00CE3E84" w:rsidRDefault="00111D22">
            <w:pPr>
              <w:pStyle w:val="TableParagraph"/>
              <w:spacing w:before="93"/>
              <w:ind w:left="2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37" w:type="dxa"/>
          </w:tcPr>
          <w:p w:rsidR="00CE3E84" w:rsidRDefault="00111D22">
            <w:pPr>
              <w:pStyle w:val="TableParagraph"/>
              <w:spacing w:before="93"/>
              <w:ind w:left="15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.....</w:t>
            </w:r>
          </w:p>
        </w:tc>
        <w:tc>
          <w:tcPr>
            <w:tcW w:w="1589" w:type="dxa"/>
          </w:tcPr>
          <w:p w:rsidR="00CE3E84" w:rsidRDefault="00111D22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</w:tr>
      <w:tr w:rsidR="00CE3E84">
        <w:trPr>
          <w:trHeight w:val="503"/>
        </w:trPr>
        <w:tc>
          <w:tcPr>
            <w:tcW w:w="1781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</w:tr>
    </w:tbl>
    <w:p w:rsidR="00CE3E84" w:rsidRDefault="00CE3E84">
      <w:pPr>
        <w:spacing w:before="67"/>
        <w:ind w:left="2047" w:right="1192"/>
        <w:jc w:val="center"/>
        <w:rPr>
          <w:b/>
          <w:color w:val="1E201F"/>
          <w:spacing w:val="-2"/>
          <w:sz w:val="30"/>
        </w:rPr>
      </w:pPr>
    </w:p>
    <w:p w:rsidR="00CE3E84" w:rsidRDefault="00CE3E84">
      <w:pPr>
        <w:spacing w:before="67"/>
        <w:ind w:left="2047" w:right="1192"/>
        <w:jc w:val="center"/>
        <w:rPr>
          <w:b/>
          <w:color w:val="1E201F"/>
          <w:spacing w:val="-2"/>
          <w:sz w:val="30"/>
        </w:rPr>
      </w:pPr>
    </w:p>
    <w:p w:rsidR="00CE3E84" w:rsidRDefault="00CE3E84">
      <w:pPr>
        <w:spacing w:before="67"/>
        <w:ind w:left="2047" w:right="1192"/>
        <w:jc w:val="center"/>
        <w:rPr>
          <w:b/>
          <w:color w:val="1E201F"/>
          <w:spacing w:val="-2"/>
          <w:sz w:val="30"/>
        </w:rPr>
      </w:pPr>
    </w:p>
    <w:p w:rsidR="00CE3E84" w:rsidRDefault="00111D22">
      <w:pPr>
        <w:spacing w:before="67"/>
        <w:ind w:left="2047" w:right="1192"/>
        <w:jc w:val="center"/>
        <w:rPr>
          <w:b/>
          <w:sz w:val="30"/>
        </w:rPr>
      </w:pPr>
      <w:r>
        <w:rPr>
          <w:b/>
          <w:color w:val="1E201F"/>
          <w:spacing w:val="-2"/>
          <w:sz w:val="30"/>
        </w:rPr>
        <w:t>Журнал</w:t>
      </w:r>
    </w:p>
    <w:p w:rsidR="00CE3E84" w:rsidRDefault="00111D22">
      <w:pPr>
        <w:spacing w:before="30"/>
        <w:ind w:left="2042" w:right="1192"/>
        <w:jc w:val="center"/>
        <w:rPr>
          <w:b/>
          <w:sz w:val="30"/>
        </w:rPr>
      </w:pPr>
      <w:r>
        <w:rPr>
          <w:b/>
          <w:color w:val="1E201F"/>
          <w:sz w:val="30"/>
        </w:rPr>
        <w:t>учетатемпературыивлажностивскладских</w:t>
      </w:r>
      <w:r>
        <w:rPr>
          <w:b/>
          <w:color w:val="1E201F"/>
          <w:spacing w:val="-2"/>
          <w:sz w:val="30"/>
        </w:rPr>
        <w:t>помещениях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99"/>
        <w:rPr>
          <w:b/>
          <w:sz w:val="20"/>
        </w:r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1930"/>
        <w:gridCol w:w="1061"/>
        <w:gridCol w:w="1066"/>
        <w:gridCol w:w="1061"/>
        <w:gridCol w:w="1066"/>
        <w:gridCol w:w="1061"/>
        <w:gridCol w:w="1652"/>
      </w:tblGrid>
      <w:tr w:rsidR="00CE3E84">
        <w:trPr>
          <w:trHeight w:val="801"/>
        </w:trPr>
        <w:tc>
          <w:tcPr>
            <w:tcW w:w="668" w:type="dxa"/>
            <w:vMerge w:val="restart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:rsidR="00CE3E84" w:rsidRDefault="00111D22">
            <w:pPr>
              <w:pStyle w:val="TableParagraph"/>
              <w:spacing w:before="3"/>
              <w:ind w:left="9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1930" w:type="dxa"/>
            <w:vMerge w:val="restart"/>
          </w:tcPr>
          <w:p w:rsidR="00CE3E84" w:rsidRDefault="00111D22">
            <w:pPr>
              <w:pStyle w:val="TableParagraph"/>
              <w:spacing w:before="93"/>
              <w:ind w:left="330" w:right="143" w:hanging="178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 складского помещения</w:t>
            </w:r>
          </w:p>
        </w:tc>
        <w:tc>
          <w:tcPr>
            <w:tcW w:w="6967" w:type="dxa"/>
            <w:gridSpan w:val="6"/>
          </w:tcPr>
          <w:p w:rsidR="00CE3E84" w:rsidRDefault="00111D22">
            <w:pPr>
              <w:pStyle w:val="TableParagraph"/>
              <w:spacing w:before="93" w:line="242" w:lineRule="auto"/>
              <w:ind w:left="2861" w:right="150" w:hanging="2708"/>
              <w:rPr>
                <w:sz w:val="26"/>
              </w:rPr>
            </w:pPr>
            <w:r>
              <w:rPr>
                <w:sz w:val="26"/>
              </w:rPr>
              <w:t xml:space="preserve">Месяц/дни:(температуравградусахЦельсияивлажностьв </w:t>
            </w:r>
            <w:r>
              <w:rPr>
                <w:spacing w:val="-2"/>
                <w:sz w:val="26"/>
              </w:rPr>
              <w:t>процентах)</w:t>
            </w:r>
          </w:p>
        </w:tc>
      </w:tr>
      <w:tr w:rsidR="00CE3E84">
        <w:trPr>
          <w:trHeight w:val="504"/>
        </w:trPr>
        <w:tc>
          <w:tcPr>
            <w:tcW w:w="668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CE3E84" w:rsidRDefault="00111D22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066" w:type="dxa"/>
          </w:tcPr>
          <w:p w:rsidR="00CE3E84" w:rsidRDefault="00111D22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61" w:type="dxa"/>
          </w:tcPr>
          <w:p w:rsidR="00CE3E84" w:rsidRDefault="00111D22">
            <w:pPr>
              <w:pStyle w:val="TableParagraph"/>
              <w:spacing w:before="93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066" w:type="dxa"/>
          </w:tcPr>
          <w:p w:rsidR="00CE3E84" w:rsidRDefault="00111D22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061" w:type="dxa"/>
          </w:tcPr>
          <w:p w:rsidR="00CE3E84" w:rsidRDefault="00111D22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652" w:type="dxa"/>
          </w:tcPr>
          <w:p w:rsidR="00CE3E84" w:rsidRDefault="00111D22">
            <w:pPr>
              <w:pStyle w:val="TableParagraph"/>
              <w:spacing w:before="93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CE3E84">
        <w:trPr>
          <w:trHeight w:val="503"/>
        </w:trPr>
        <w:tc>
          <w:tcPr>
            <w:tcW w:w="668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930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061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066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061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066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061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CE3E84" w:rsidRDefault="00CE3E84">
            <w:pPr>
              <w:pStyle w:val="TableParagraph"/>
              <w:rPr>
                <w:sz w:val="26"/>
              </w:rPr>
            </w:pPr>
          </w:p>
        </w:tc>
      </w:tr>
    </w:tbl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TableParagraph"/>
        <w:rPr>
          <w:sz w:val="24"/>
        </w:rPr>
        <w:sectPr w:rsidR="00CE3E84">
          <w:pgSz w:w="11910" w:h="16840"/>
          <w:pgMar w:top="104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62"/>
        <w:rPr>
          <w:b/>
          <w:sz w:val="20"/>
        </w:rPr>
      </w:pPr>
    </w:p>
    <w:p w:rsidR="00CE3E84" w:rsidRDefault="00111D22">
      <w:pPr>
        <w:spacing w:line="228" w:lineRule="exact"/>
        <w:ind w:right="838"/>
        <w:jc w:val="right"/>
        <w:rPr>
          <w:i/>
          <w:sz w:val="20"/>
        </w:rPr>
      </w:pPr>
      <w:r>
        <w:rPr>
          <w:i/>
          <w:color w:val="1E201F"/>
          <w:sz w:val="20"/>
        </w:rPr>
        <w:t>Приложение</w:t>
      </w:r>
      <w:r>
        <w:rPr>
          <w:i/>
          <w:color w:val="1E201F"/>
          <w:spacing w:val="-5"/>
          <w:sz w:val="20"/>
        </w:rPr>
        <w:t>13</w:t>
      </w:r>
    </w:p>
    <w:p w:rsidR="00CE3E84" w:rsidRDefault="00111D22">
      <w:pPr>
        <w:spacing w:line="228" w:lineRule="exact"/>
        <w:ind w:right="849"/>
        <w:jc w:val="right"/>
        <w:rPr>
          <w:sz w:val="20"/>
        </w:rPr>
      </w:pPr>
      <w:r>
        <w:rPr>
          <w:color w:val="1E201F"/>
          <w:sz w:val="20"/>
        </w:rPr>
        <w:t>кположениюоборганизации</w:t>
      </w:r>
      <w:r>
        <w:rPr>
          <w:color w:val="1E201F"/>
          <w:spacing w:val="-2"/>
          <w:sz w:val="20"/>
        </w:rPr>
        <w:t>питания</w:t>
      </w:r>
    </w:p>
    <w:p w:rsidR="00CE3E84" w:rsidRDefault="00111D22">
      <w:pPr>
        <w:ind w:right="842"/>
        <w:jc w:val="right"/>
        <w:rPr>
          <w:sz w:val="20"/>
        </w:rPr>
      </w:pPr>
      <w:r>
        <w:rPr>
          <w:color w:val="1E201F"/>
          <w:sz w:val="20"/>
        </w:rPr>
        <w:t>воспитанниковв</w:t>
      </w:r>
      <w:r>
        <w:rPr>
          <w:color w:val="1E201F"/>
          <w:spacing w:val="-5"/>
          <w:sz w:val="20"/>
        </w:rPr>
        <w:t>ДОУ</w:t>
      </w: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rPr>
          <w:sz w:val="20"/>
        </w:rPr>
      </w:pPr>
    </w:p>
    <w:p w:rsidR="00CE3E84" w:rsidRDefault="00CE3E84">
      <w:pPr>
        <w:pStyle w:val="a3"/>
        <w:spacing w:before="182"/>
        <w:rPr>
          <w:sz w:val="20"/>
        </w:rPr>
      </w:pPr>
    </w:p>
    <w:p w:rsidR="00CE3E84" w:rsidRDefault="00111D22">
      <w:pPr>
        <w:spacing w:line="261" w:lineRule="auto"/>
        <w:ind w:left="1500" w:right="642"/>
        <w:jc w:val="center"/>
        <w:rPr>
          <w:b/>
          <w:sz w:val="30"/>
        </w:rPr>
      </w:pPr>
      <w:r>
        <w:rPr>
          <w:b/>
          <w:color w:val="1E201F"/>
          <w:sz w:val="30"/>
        </w:rPr>
        <w:t>Распределениевпроцентномотношениипотребленияпищевых веществ иэнергии по приемампищи в зависимости отвремени пребывания в ДОУ</w:t>
      </w: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rPr>
          <w:b/>
          <w:sz w:val="20"/>
        </w:rPr>
      </w:pPr>
    </w:p>
    <w:p w:rsidR="00CE3E84" w:rsidRDefault="00CE3E84">
      <w:pPr>
        <w:pStyle w:val="a3"/>
        <w:spacing w:before="138"/>
        <w:rPr>
          <w:b/>
          <w:sz w:val="20"/>
        </w:r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71"/>
        <w:gridCol w:w="1844"/>
        <w:gridCol w:w="3232"/>
      </w:tblGrid>
      <w:tr w:rsidR="00CE3E84">
        <w:trPr>
          <w:trHeight w:val="1099"/>
        </w:trPr>
        <w:tc>
          <w:tcPr>
            <w:tcW w:w="3971" w:type="dxa"/>
          </w:tcPr>
          <w:p w:rsidR="00CE3E84" w:rsidRDefault="00111D22">
            <w:pPr>
              <w:pStyle w:val="TableParagraph"/>
              <w:spacing w:before="93"/>
              <w:ind w:left="1037"/>
              <w:rPr>
                <w:sz w:val="26"/>
              </w:rPr>
            </w:pPr>
            <w:r>
              <w:rPr>
                <w:sz w:val="26"/>
              </w:rPr>
              <w:t>Тип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4"/>
                <w:sz w:val="26"/>
              </w:rPr>
              <w:t>пищи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278" w:right="270" w:hanging="4"/>
              <w:jc w:val="center"/>
              <w:rPr>
                <w:sz w:val="26"/>
              </w:rPr>
            </w:pPr>
            <w:r>
              <w:rPr>
                <w:sz w:val="26"/>
              </w:rPr>
              <w:t>Доля</w:t>
            </w:r>
            <w:r>
              <w:rPr>
                <w:sz w:val="26"/>
              </w:rPr>
              <w:t xml:space="preserve"> суточной потребностивпищевых веществах и энергии</w:t>
            </w:r>
          </w:p>
        </w:tc>
      </w:tr>
      <w:tr w:rsidR="00CE3E84">
        <w:trPr>
          <w:trHeight w:val="503"/>
        </w:trPr>
        <w:tc>
          <w:tcPr>
            <w:tcW w:w="3971" w:type="dxa"/>
            <w:vMerge w:val="restart"/>
          </w:tcPr>
          <w:p w:rsidR="00CE3E84" w:rsidRDefault="00111D22">
            <w:pPr>
              <w:pStyle w:val="TableParagraph"/>
              <w:spacing w:before="266"/>
              <w:ind w:left="196" w:right="188" w:hanging="6"/>
              <w:jc w:val="center"/>
              <w:rPr>
                <w:sz w:val="26"/>
              </w:rPr>
            </w:pPr>
            <w:r>
              <w:rPr>
                <w:sz w:val="26"/>
              </w:rPr>
              <w:t>Дошкольные организации, организации по уходу и присмотру,организацииотдыха (труда и отдыха) с дневным пребыванием детей</w:t>
            </w: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завтрак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20%</w:t>
            </w:r>
          </w:p>
        </w:tc>
      </w:tr>
      <w:tr w:rsidR="00CE3E84">
        <w:trPr>
          <w:trHeight w:val="504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>второй</w:t>
            </w:r>
            <w:r>
              <w:rPr>
                <w:spacing w:val="-2"/>
                <w:sz w:val="26"/>
              </w:rPr>
              <w:t>завтрак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5%</w:t>
            </w:r>
          </w:p>
        </w:tc>
      </w:tr>
      <w:tr w:rsidR="00CE3E84">
        <w:trPr>
          <w:trHeight w:val="503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обед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35%</w:t>
            </w:r>
          </w:p>
        </w:tc>
      </w:tr>
      <w:tr w:rsidR="00CE3E84">
        <w:trPr>
          <w:trHeight w:val="503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полдник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15%</w:t>
            </w:r>
          </w:p>
        </w:tc>
      </w:tr>
    </w:tbl>
    <w:p w:rsidR="00CE3E84" w:rsidRDefault="00CE3E84">
      <w:pPr>
        <w:pStyle w:val="TableParagraph"/>
        <w:jc w:val="center"/>
        <w:rPr>
          <w:sz w:val="26"/>
        </w:rPr>
        <w:sectPr w:rsidR="00CE3E84">
          <w:pgSz w:w="11910" w:h="16840"/>
          <w:pgMar w:top="0" w:right="0" w:bottom="966" w:left="0" w:header="720" w:footer="720" w:gutter="0"/>
          <w:cols w:space="720"/>
        </w:sect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71"/>
        <w:gridCol w:w="1844"/>
        <w:gridCol w:w="3232"/>
      </w:tblGrid>
      <w:tr w:rsidR="00CE3E84">
        <w:trPr>
          <w:trHeight w:val="503"/>
        </w:trPr>
        <w:tc>
          <w:tcPr>
            <w:tcW w:w="3971" w:type="dxa"/>
          </w:tcPr>
          <w:p w:rsidR="00CE3E84" w:rsidRDefault="00CE3E84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8"/>
              <w:ind w:left="10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ужин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8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25%</w:t>
            </w:r>
          </w:p>
        </w:tc>
      </w:tr>
      <w:tr w:rsidR="00CE3E84">
        <w:trPr>
          <w:trHeight w:val="503"/>
        </w:trPr>
        <w:tc>
          <w:tcPr>
            <w:tcW w:w="3971" w:type="dxa"/>
            <w:vMerge w:val="restart"/>
          </w:tcPr>
          <w:p w:rsidR="00CE3E84" w:rsidRDefault="00111D22">
            <w:pPr>
              <w:pStyle w:val="TableParagraph"/>
              <w:spacing w:before="93"/>
              <w:ind w:left="76" w:right="73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Общеобразовательные </w:t>
            </w:r>
            <w:r>
              <w:rPr>
                <w:sz w:val="26"/>
              </w:rPr>
              <w:t>организации и организации профессиональногообразованияс односменным режимом работы (первая смена)</w:t>
            </w: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завтрак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20 - </w:t>
            </w:r>
            <w:r>
              <w:rPr>
                <w:spacing w:val="-5"/>
                <w:sz w:val="26"/>
              </w:rPr>
              <w:t>25%</w:t>
            </w:r>
          </w:p>
        </w:tc>
      </w:tr>
      <w:tr w:rsidR="00CE3E84">
        <w:trPr>
          <w:trHeight w:val="504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обед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30 - </w:t>
            </w:r>
            <w:r>
              <w:rPr>
                <w:spacing w:val="-5"/>
                <w:sz w:val="26"/>
              </w:rPr>
              <w:t>35%</w:t>
            </w:r>
          </w:p>
        </w:tc>
      </w:tr>
      <w:tr w:rsidR="00CE3E84">
        <w:trPr>
          <w:trHeight w:val="671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179"/>
              <w:ind w:left="10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полдник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 w:right="5"/>
              <w:jc w:val="center"/>
              <w:rPr>
                <w:sz w:val="26"/>
              </w:rPr>
            </w:pPr>
            <w:r>
              <w:rPr>
                <w:sz w:val="26"/>
              </w:rPr>
              <w:t>10%-</w:t>
            </w:r>
            <w:r>
              <w:rPr>
                <w:spacing w:val="-5"/>
                <w:sz w:val="26"/>
              </w:rPr>
              <w:t>15%</w:t>
            </w:r>
          </w:p>
        </w:tc>
      </w:tr>
      <w:tr w:rsidR="00CE3E84">
        <w:trPr>
          <w:trHeight w:val="503"/>
        </w:trPr>
        <w:tc>
          <w:tcPr>
            <w:tcW w:w="3971" w:type="dxa"/>
            <w:vMerge w:val="restart"/>
          </w:tcPr>
          <w:p w:rsidR="00CE3E84" w:rsidRDefault="00111D22">
            <w:pPr>
              <w:pStyle w:val="TableParagraph"/>
              <w:spacing w:before="93"/>
              <w:ind w:left="76" w:right="71" w:firstLine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Общеобразовательные </w:t>
            </w:r>
            <w:r>
              <w:rPr>
                <w:sz w:val="26"/>
              </w:rPr>
              <w:t>организации и организации профессиональногообразованияс двусменным</w:t>
            </w:r>
            <w:r>
              <w:rPr>
                <w:sz w:val="26"/>
              </w:rPr>
              <w:t xml:space="preserve"> режимом работы (вторая смена)</w:t>
            </w: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обед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30 - </w:t>
            </w:r>
            <w:r>
              <w:rPr>
                <w:spacing w:val="-5"/>
                <w:sz w:val="26"/>
              </w:rPr>
              <w:t>35%</w:t>
            </w:r>
          </w:p>
        </w:tc>
      </w:tr>
      <w:tr w:rsidR="00CE3E84">
        <w:trPr>
          <w:trHeight w:val="1185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CE3E84">
            <w:pPr>
              <w:pStyle w:val="TableParagraph"/>
              <w:spacing w:before="135"/>
              <w:rPr>
                <w:b/>
                <w:sz w:val="26"/>
              </w:rPr>
            </w:pPr>
          </w:p>
          <w:p w:rsidR="00CE3E84" w:rsidRDefault="00111D22">
            <w:pPr>
              <w:pStyle w:val="TableParagraph"/>
              <w:ind w:left="10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полдник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10 - </w:t>
            </w:r>
            <w:r>
              <w:rPr>
                <w:spacing w:val="-5"/>
                <w:sz w:val="26"/>
              </w:rPr>
              <w:t>15%</w:t>
            </w:r>
          </w:p>
        </w:tc>
      </w:tr>
      <w:tr w:rsidR="00CE3E84">
        <w:trPr>
          <w:trHeight w:val="503"/>
        </w:trPr>
        <w:tc>
          <w:tcPr>
            <w:tcW w:w="3971" w:type="dxa"/>
            <w:vMerge w:val="restart"/>
          </w:tcPr>
          <w:p w:rsidR="00CE3E84" w:rsidRDefault="00CE3E84">
            <w:pPr>
              <w:pStyle w:val="TableParagraph"/>
              <w:rPr>
                <w:b/>
                <w:sz w:val="26"/>
              </w:rPr>
            </w:pPr>
          </w:p>
          <w:p w:rsidR="00CE3E84" w:rsidRDefault="00CE3E84">
            <w:pPr>
              <w:pStyle w:val="TableParagraph"/>
              <w:rPr>
                <w:b/>
                <w:sz w:val="26"/>
              </w:rPr>
            </w:pPr>
          </w:p>
          <w:p w:rsidR="00CE3E84" w:rsidRDefault="00CE3E84">
            <w:pPr>
              <w:pStyle w:val="TableParagraph"/>
              <w:rPr>
                <w:b/>
                <w:sz w:val="26"/>
              </w:rPr>
            </w:pPr>
          </w:p>
          <w:p w:rsidR="00CE3E84" w:rsidRDefault="00CE3E84">
            <w:pPr>
              <w:pStyle w:val="TableParagraph"/>
              <w:spacing w:before="35"/>
              <w:rPr>
                <w:b/>
                <w:sz w:val="26"/>
              </w:rPr>
            </w:pPr>
          </w:p>
          <w:p w:rsidR="00CE3E84" w:rsidRDefault="00111D22">
            <w:pPr>
              <w:pStyle w:val="TableParagraph"/>
              <w:ind w:left="897" w:hanging="687"/>
              <w:rPr>
                <w:sz w:val="26"/>
              </w:rPr>
            </w:pPr>
            <w:r>
              <w:rPr>
                <w:sz w:val="26"/>
              </w:rPr>
              <w:t>Организациискруглосуточным пребыванием детей</w:t>
            </w: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завтрак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20%</w:t>
            </w:r>
          </w:p>
        </w:tc>
      </w:tr>
      <w:tr w:rsidR="00CE3E84">
        <w:trPr>
          <w:trHeight w:val="504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>второй</w:t>
            </w:r>
            <w:r>
              <w:rPr>
                <w:spacing w:val="-2"/>
                <w:sz w:val="26"/>
              </w:rPr>
              <w:t>завтрак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5%</w:t>
            </w:r>
          </w:p>
        </w:tc>
      </w:tr>
      <w:tr w:rsidR="00CE3E84">
        <w:trPr>
          <w:trHeight w:val="503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обед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35%</w:t>
            </w:r>
          </w:p>
        </w:tc>
      </w:tr>
      <w:tr w:rsidR="00CE3E84">
        <w:trPr>
          <w:trHeight w:val="503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полдник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15%</w:t>
            </w:r>
          </w:p>
        </w:tc>
      </w:tr>
      <w:tr w:rsidR="00CE3E84">
        <w:trPr>
          <w:trHeight w:val="504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ужин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20%</w:t>
            </w:r>
          </w:p>
        </w:tc>
      </w:tr>
      <w:tr w:rsidR="00CE3E84">
        <w:trPr>
          <w:trHeight w:val="498"/>
        </w:trPr>
        <w:tc>
          <w:tcPr>
            <w:tcW w:w="3971" w:type="dxa"/>
            <w:vMerge/>
            <w:tcBorders>
              <w:top w:val="nil"/>
            </w:tcBorders>
          </w:tcPr>
          <w:p w:rsidR="00CE3E84" w:rsidRDefault="00CE3E8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CE3E84" w:rsidRDefault="00111D22">
            <w:pPr>
              <w:pStyle w:val="TableParagraph"/>
              <w:spacing w:before="93"/>
              <w:ind w:left="10" w:right="3"/>
              <w:jc w:val="center"/>
              <w:rPr>
                <w:sz w:val="26"/>
              </w:rPr>
            </w:pPr>
            <w:r>
              <w:rPr>
                <w:sz w:val="26"/>
              </w:rPr>
              <w:t>второй</w:t>
            </w:r>
            <w:r>
              <w:rPr>
                <w:spacing w:val="-4"/>
                <w:sz w:val="26"/>
              </w:rPr>
              <w:t>ужин</w:t>
            </w:r>
          </w:p>
        </w:tc>
        <w:tc>
          <w:tcPr>
            <w:tcW w:w="3232" w:type="dxa"/>
          </w:tcPr>
          <w:p w:rsidR="00CE3E84" w:rsidRDefault="00111D22">
            <w:pPr>
              <w:pStyle w:val="TableParagraph"/>
              <w:spacing w:before="93"/>
              <w:ind w:left="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5%</w:t>
            </w:r>
          </w:p>
        </w:tc>
      </w:tr>
    </w:tbl>
    <w:p w:rsidR="00CE3E84" w:rsidRDefault="00CE3E84">
      <w:pPr>
        <w:pStyle w:val="TableParagraph"/>
        <w:jc w:val="center"/>
        <w:rPr>
          <w:sz w:val="26"/>
        </w:rPr>
        <w:sectPr w:rsidR="00CE3E84">
          <w:type w:val="continuous"/>
          <w:pgSz w:w="11910" w:h="16840"/>
          <w:pgMar w:top="110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b/>
          <w:sz w:val="17"/>
        </w:rPr>
        <w:sectPr w:rsidR="00CE3E84">
          <w:pgSz w:w="11910" w:h="16840"/>
          <w:pgMar w:top="1920" w:right="0" w:bottom="280" w:left="0" w:header="720" w:footer="720" w:gutter="0"/>
          <w:cols w:space="720"/>
        </w:sectPr>
      </w:pPr>
    </w:p>
    <w:p w:rsidR="00CE3E84" w:rsidRDefault="00CE3E84">
      <w:pPr>
        <w:pStyle w:val="a3"/>
        <w:rPr>
          <w:sz w:val="20"/>
        </w:rPr>
      </w:pPr>
    </w:p>
    <w:sectPr w:rsidR="00CE3E84" w:rsidSect="00CE3E84">
      <w:pgSz w:w="11910" w:h="16840"/>
      <w:pgMar w:top="540" w:right="0" w:bottom="28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22" w:rsidRDefault="00111D22">
      <w:r>
        <w:separator/>
      </w:r>
    </w:p>
  </w:endnote>
  <w:endnote w:type="continuationSeparator" w:id="1">
    <w:p w:rsidR="00111D22" w:rsidRDefault="00111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22" w:rsidRDefault="00111D22">
      <w:r>
        <w:separator/>
      </w:r>
    </w:p>
  </w:footnote>
  <w:footnote w:type="continuationSeparator" w:id="1">
    <w:p w:rsidR="00111D22" w:rsidRDefault="00111D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20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06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4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9" w:hanging="361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7"/>
      <w:numFmt w:val="decimal"/>
      <w:lvlText w:val="%1"/>
      <w:lvlJc w:val="left"/>
      <w:pPr>
        <w:ind w:left="1133" w:hanging="595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133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2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9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5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8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1" w:hanging="595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"/>
      <w:lvlJc w:val="left"/>
      <w:pPr>
        <w:ind w:left="1358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>
      <w:numFmt w:val="bullet"/>
      <w:lvlText w:val="-"/>
      <w:lvlJc w:val="left"/>
      <w:pPr>
        <w:ind w:left="1118" w:hanging="15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531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3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7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159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35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7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68" w:hanging="600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numFmt w:val="bullet"/>
      <w:lvlText w:val=""/>
      <w:lvlJc w:val="left"/>
      <w:pPr>
        <w:ind w:left="127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342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04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9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E3E84"/>
    <w:rsid w:val="00111D22"/>
    <w:rsid w:val="0072340D"/>
    <w:rsid w:val="00750700"/>
    <w:rsid w:val="00CE3E84"/>
    <w:rsid w:val="05E057D8"/>
    <w:rsid w:val="312952C6"/>
    <w:rsid w:val="38B533B6"/>
    <w:rsid w:val="59481BE3"/>
    <w:rsid w:val="7729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semiHidden="1" w:unhideWhenUsed="1" w:qFormat="1"/>
    <w:lsdException w:name="footnote reference" w:qFormat="1"/>
    <w:lsdException w:name="annotation reference" w:qFormat="1"/>
    <w:lsdException w:name="macro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Classic 2" w:qFormat="1"/>
    <w:lsdException w:name="Table Colorful 1" w:qFormat="1"/>
    <w:lsdException w:name="Table Columns 3" w:qFormat="1"/>
    <w:lsdException w:name="Table Columns 4" w:qFormat="1"/>
    <w:lsdException w:name="Table Grid 5" w:qFormat="1"/>
    <w:lsdException w:name="Table List 1" w:qFormat="1"/>
    <w:lsdException w:name="Table List 2" w:qFormat="1"/>
    <w:lsdException w:name="Table List 3" w:qFormat="1"/>
    <w:lsdException w:name="Table List 5" w:qFormat="1"/>
    <w:lsdException w:name="Table List 7" w:qFormat="1"/>
    <w:lsdException w:name="Table 3D effects 1" w:qFormat="1"/>
    <w:lsdException w:name="Table 3D effects 2" w:qFormat="1"/>
    <w:lsdException w:name="Table Contemporary" w:qFormat="1"/>
    <w:lsdException w:name="Table Elegant" w:qFormat="1"/>
    <w:lsdException w:name="Table Web 2" w:qFormat="1"/>
    <w:lsdException w:name="Table Web 3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E3E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CE3E84"/>
    <w:pPr>
      <w:spacing w:line="298" w:lineRule="exact"/>
      <w:ind w:left="2041" w:right="1192"/>
      <w:jc w:val="center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rsid w:val="00CE3E84"/>
    <w:pPr>
      <w:spacing w:line="272" w:lineRule="exact"/>
      <w:ind w:left="2041" w:hanging="24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E3E84"/>
    <w:rPr>
      <w:sz w:val="24"/>
      <w:szCs w:val="24"/>
    </w:rPr>
  </w:style>
  <w:style w:type="table" w:styleId="a4">
    <w:name w:val="Table Grid"/>
    <w:basedOn w:val="a1"/>
    <w:qFormat/>
    <w:rsid w:val="00CE3E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E3E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CE3E84"/>
    <w:pPr>
      <w:ind w:left="1133"/>
      <w:jc w:val="both"/>
    </w:pPr>
  </w:style>
  <w:style w:type="paragraph" w:customStyle="1" w:styleId="TableParagraph">
    <w:name w:val="Table Paragraph"/>
    <w:basedOn w:val="a"/>
    <w:uiPriority w:val="1"/>
    <w:qFormat/>
    <w:rsid w:val="00CE3E84"/>
  </w:style>
  <w:style w:type="paragraph" w:styleId="a6">
    <w:name w:val="Balloon Text"/>
    <w:basedOn w:val="a"/>
    <w:link w:val="a7"/>
    <w:rsid w:val="007234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2340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32</Pages>
  <Words>6655</Words>
  <Characters>37938</Characters>
  <Application>Microsoft Office Word</Application>
  <DocSecurity>0</DocSecurity>
  <Lines>316</Lines>
  <Paragraphs>89</Paragraphs>
  <ScaleCrop>false</ScaleCrop>
  <Company/>
  <LinksUpToDate>false</LinksUpToDate>
  <CharactersWithSpaces>44504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aspire</cp:lastModifiedBy>
  <cp:revision>2</cp:revision>
  <dcterms:created xsi:type="dcterms:W3CDTF">2025-04-09T09:31:00Z</dcterms:created>
  <dcterms:modified xsi:type="dcterms:W3CDTF">2025-04-14T06:03:00Z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phpdocx</vt:lpwstr>
  </property>
  <property fmtid="{D5CDD505-2E9C-101B-9397-08002B2CF9AE}" pid="5" name="KSOProductBuildVer">
    <vt:lpwstr>1049-12.2.0.20782</vt:lpwstr>
  </property>
  <property fmtid="{D5CDD505-2E9C-101B-9397-08002B2CF9AE}" pid="6" name="ICV">
    <vt:lpwstr>A43231DD36524AE2AD527FCEAFACA9B7_12</vt:lpwstr>
  </property>
</Properties>
</file>